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927" w:rsidRPr="003A2B4D" w:rsidRDefault="00DF1927" w:rsidP="00DF192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F1927" w:rsidRPr="003A2B4D" w:rsidRDefault="00DF1927" w:rsidP="00DF1927">
      <w:pPr>
        <w:jc w:val="center"/>
      </w:pPr>
      <w:r w:rsidRPr="003A2B4D">
        <w:t> </w:t>
      </w:r>
    </w:p>
    <w:p w:rsidR="00DF1927" w:rsidRPr="003A2B4D" w:rsidRDefault="00DF1927" w:rsidP="00DF1927">
      <w:pPr>
        <w:pStyle w:val="Titolo1"/>
      </w:pPr>
      <w:r w:rsidRPr="003A2B4D">
        <w:rPr>
          <w:rFonts w:ascii="Verdana" w:hAnsi="Verdana"/>
          <w:shadow/>
          <w:sz w:val="27"/>
          <w:szCs w:val="27"/>
        </w:rPr>
        <w:t>Aggiornamenti Settimanali</w:t>
      </w:r>
    </w:p>
    <w:p w:rsidR="00DF1927" w:rsidRPr="003A2B4D" w:rsidRDefault="00DF1927" w:rsidP="00DF1927">
      <w:pPr>
        <w:jc w:val="center"/>
      </w:pPr>
      <w:r w:rsidRPr="003A2B4D">
        <w:t> </w:t>
      </w:r>
    </w:p>
    <w:p w:rsidR="00DF1927" w:rsidRPr="003A2B4D" w:rsidRDefault="00DF1927" w:rsidP="00DF1927">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4</w:t>
      </w:r>
    </w:p>
    <w:p w:rsidR="00DF1927" w:rsidRPr="003A2B4D" w:rsidRDefault="00DF1927" w:rsidP="00DF1927">
      <w:pPr>
        <w:pStyle w:val="Titolo2"/>
        <w:rPr>
          <w:rFonts w:ascii="Verdana" w:hAnsi="Verdana"/>
          <w:color w:val="auto"/>
          <w:sz w:val="32"/>
          <w:szCs w:val="32"/>
        </w:rPr>
      </w:pPr>
    </w:p>
    <w:p w:rsidR="00DF1927" w:rsidRPr="003A2B4D" w:rsidRDefault="00DF1927" w:rsidP="00DF1927">
      <w:pPr>
        <w:pStyle w:val="Titolo2"/>
        <w:rPr>
          <w:color w:val="auto"/>
        </w:rPr>
      </w:pPr>
      <w:r>
        <w:rPr>
          <w:rFonts w:ascii="Verdana" w:hAnsi="Verdana"/>
          <w:b w:val="0"/>
          <w:i/>
          <w:color w:val="auto"/>
          <w:sz w:val="20"/>
          <w:szCs w:val="20"/>
        </w:rPr>
        <w:t xml:space="preserve">2 febbraio </w:t>
      </w:r>
      <w:r w:rsidRPr="003A2B4D">
        <w:rPr>
          <w:rFonts w:ascii="Verdana" w:hAnsi="Verdana"/>
          <w:b w:val="0"/>
          <w:i/>
          <w:color w:val="auto"/>
          <w:sz w:val="20"/>
          <w:szCs w:val="20"/>
        </w:rPr>
        <w:t>201</w:t>
      </w:r>
      <w:r>
        <w:rPr>
          <w:rFonts w:ascii="Verdana" w:hAnsi="Verdana"/>
          <w:b w:val="0"/>
          <w:i/>
          <w:color w:val="auto"/>
          <w:sz w:val="20"/>
          <w:szCs w:val="20"/>
        </w:rPr>
        <w:t>5</w:t>
      </w:r>
    </w:p>
    <w:p w:rsidR="00DF1927" w:rsidRPr="003A2B4D" w:rsidRDefault="00DF1927" w:rsidP="00DF1927"/>
    <w:p w:rsidR="00DF1927" w:rsidRPr="003A2B4D" w:rsidRDefault="00DF1927" w:rsidP="00DF1927">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DF1927" w:rsidRDefault="00DF1927" w:rsidP="00DF1927">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DF1927" w:rsidTr="00DF1927">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F1927" w:rsidRDefault="00707ED3">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F1927" w:rsidRDefault="00DF1927">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F1927" w:rsidRDefault="00DF1927">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F1927" w:rsidRDefault="00DF1927">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DF1927" w:rsidTr="00DF19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707ED3">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0"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1" w:history="1">
              <w:r>
                <w:rPr>
                  <w:rStyle w:val="Collegamentoipertestuale"/>
                  <w:rFonts w:ascii="Verdana" w:hAnsi="Verdana"/>
                  <w:sz w:val="20"/>
                  <w:szCs w:val="20"/>
                </w:rPr>
                <w:t>Riflettiamo</w:t>
              </w:r>
            </w:hyperlink>
          </w:p>
        </w:tc>
      </w:tr>
      <w:tr w:rsidR="00DF1927" w:rsidTr="00DF19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3D0BB7">
            <w:pPr>
              <w:pStyle w:val="NormaleWeb"/>
              <w:spacing w:before="38" w:beforeAutospacing="0" w:after="38" w:afterAutospacing="0"/>
              <w:jc w:val="center"/>
            </w:pPr>
            <w:r>
              <w:rPr>
                <w:rFonts w:ascii="Verdana" w:hAnsi="Verdana"/>
                <w:color w:val="000080"/>
                <w:sz w:val="20"/>
                <w:szCs w:val="20"/>
              </w:rPr>
              <w:t>6 - 10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4" w:history="1">
              <w:r>
                <w:rPr>
                  <w:rStyle w:val="Collegamentoipertestuale"/>
                </w:rPr>
                <w:t xml:space="preserve">La Cometa </w:t>
              </w:r>
              <w:proofErr w:type="spellStart"/>
              <w:r>
                <w:rPr>
                  <w:rStyle w:val="Collegamentoipertestuale"/>
                </w:rPr>
                <w:t>Lovejoy</w:t>
              </w:r>
              <w:proofErr w:type="spellEnd"/>
              <w:r>
                <w:rPr>
                  <w:rStyle w:val="Collegamentoipertestuale"/>
                </w:rPr>
                <w:t xml:space="preserve"> e la Perturbazione Sirio/Pleiadi</w:t>
              </w:r>
            </w:hyperlink>
          </w:p>
          <w:p w:rsidR="00DF1927" w:rsidRDefault="00DF1927">
            <w:pPr>
              <w:pStyle w:val="NormaleWeb"/>
              <w:spacing w:before="38" w:beforeAutospacing="0" w:after="38" w:afterAutospacing="0"/>
              <w:jc w:val="center"/>
              <w:rPr>
                <w:sz w:val="10"/>
                <w:szCs w:val="10"/>
              </w:rP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DF1927" w:rsidTr="00DF19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3D0BB7">
            <w:pPr>
              <w:pStyle w:val="NormaleWeb"/>
              <w:spacing w:before="38" w:beforeAutospacing="0" w:after="38" w:afterAutospacing="0"/>
              <w:jc w:val="center"/>
            </w:pPr>
            <w:r>
              <w:rPr>
                <w:rFonts w:ascii="Verdana" w:hAnsi="Verdana"/>
                <w:color w:val="000080"/>
                <w:sz w:val="20"/>
                <w:szCs w:val="20"/>
              </w:rPr>
              <w:t>11 - 14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7" w:history="1">
              <w:r>
                <w:rPr>
                  <w:rStyle w:val="Collegamentoipertestuale"/>
                </w:rPr>
                <w:t>La Chiave di Andromeda: le Trasmissioni Stellari del 2015</w:t>
              </w:r>
            </w:hyperlink>
          </w:p>
          <w:p w:rsidR="00DF1927" w:rsidRDefault="00DF1927">
            <w:pPr>
              <w:pStyle w:val="NormaleWeb"/>
              <w:spacing w:before="38" w:beforeAutospacing="0" w:after="38" w:afterAutospacing="0"/>
              <w:jc w:val="center"/>
              <w:rPr>
                <w:sz w:val="10"/>
                <w:szCs w:val="10"/>
              </w:rP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DF1927" w:rsidTr="00DF19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3D0BB7">
            <w:pPr>
              <w:pStyle w:val="NormaleWeb"/>
              <w:spacing w:before="38" w:beforeAutospacing="0" w:after="38" w:afterAutospacing="0"/>
              <w:jc w:val="center"/>
            </w:pPr>
            <w:r>
              <w:rPr>
                <w:rFonts w:ascii="Verdana" w:hAnsi="Verdana"/>
                <w:color w:val="000080"/>
                <w:sz w:val="20"/>
                <w:szCs w:val="20"/>
              </w:rPr>
              <w:t>15 - 16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13" w:beforeAutospacing="0" w:after="13" w:afterAutospacing="0"/>
              <w:jc w:val="center"/>
            </w:pPr>
            <w:hyperlink r:id="rId20" w:history="1">
              <w:r>
                <w:rPr>
                  <w:rStyle w:val="Collegamentoipertestuale"/>
                  <w:rFonts w:ascii="Verdana" w:hAnsi="Verdana"/>
                  <w:sz w:val="20"/>
                  <w:szCs w:val="20"/>
                </w:rPr>
                <w:t>Messaggio di inizio 2015</w:t>
              </w:r>
            </w:hyperlink>
          </w:p>
          <w:p w:rsidR="00DF1927" w:rsidRDefault="00DF1927">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DF1927" w:rsidTr="00DF19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B74F0F">
            <w:pPr>
              <w:pStyle w:val="NormaleWeb"/>
              <w:spacing w:before="38" w:beforeAutospacing="0" w:after="38" w:afterAutospacing="0"/>
              <w:jc w:val="center"/>
            </w:pPr>
            <w:r>
              <w:rPr>
                <w:rFonts w:ascii="Verdana" w:hAnsi="Verdana"/>
                <w:color w:val="000080"/>
                <w:sz w:val="20"/>
                <w:szCs w:val="20"/>
              </w:rPr>
              <w:t>17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21"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22"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23" w:history="1">
              <w:r>
                <w:rPr>
                  <w:rStyle w:val="Collegamentoipertestuale"/>
                  <w:rFonts w:ascii="Verdana" w:hAnsi="Verdana"/>
                  <w:sz w:val="20"/>
                  <w:szCs w:val="20"/>
                </w:rPr>
                <w:t>Tentazione</w:t>
              </w:r>
            </w:hyperlink>
          </w:p>
        </w:tc>
      </w:tr>
      <w:tr w:rsidR="00DF1927" w:rsidTr="00DF19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B74F0F">
            <w:pPr>
              <w:pStyle w:val="NormaleWeb"/>
              <w:spacing w:before="38" w:beforeAutospacing="0" w:after="38" w:afterAutospacing="0"/>
              <w:jc w:val="center"/>
            </w:pPr>
            <w:r>
              <w:rPr>
                <w:rFonts w:ascii="Verdana" w:hAnsi="Verdana"/>
                <w:color w:val="000080"/>
                <w:sz w:val="20"/>
                <w:szCs w:val="20"/>
              </w:rPr>
              <w:t>18 - 21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24"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25"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F1927" w:rsidRDefault="00DF1927">
            <w:pPr>
              <w:pStyle w:val="NormaleWeb"/>
              <w:spacing w:before="38" w:beforeAutospacing="0" w:after="38" w:afterAutospacing="0"/>
              <w:jc w:val="center"/>
            </w:pPr>
            <w:hyperlink r:id="rId26" w:history="1">
              <w:r>
                <w:rPr>
                  <w:rStyle w:val="Collegamentoipertestuale"/>
                </w:rPr>
                <w:t>L'Anno della Libellula: Prospettive dal Nuovo Sciamanesimo</w:t>
              </w:r>
            </w:hyperlink>
          </w:p>
          <w:p w:rsidR="00DF1927" w:rsidRDefault="00DF1927">
            <w:pPr>
              <w:pStyle w:val="NormaleWeb"/>
              <w:spacing w:before="38" w:beforeAutospacing="0" w:after="38" w:afterAutospacing="0"/>
              <w:jc w:val="center"/>
              <w:rPr>
                <w:sz w:val="10"/>
                <w:szCs w:val="10"/>
              </w:rP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bl>
    <w:p w:rsidR="00ED13C5" w:rsidRDefault="00ED13C5"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707ED3">
      <w:pPr>
        <w:pStyle w:val="NormaleWeb"/>
        <w:spacing w:before="38" w:beforeAutospacing="0" w:after="38" w:afterAutospacing="0"/>
        <w:jc w:val="center"/>
      </w:pPr>
      <w:r>
        <w:rPr>
          <w:rFonts w:ascii="Garamond" w:hAnsi="Garamond"/>
          <w:b/>
          <w:bCs/>
          <w:color w:val="800080"/>
          <w:sz w:val="27"/>
          <w:szCs w:val="27"/>
        </w:rPr>
        <w:lastRenderedPageBreak/>
        <w:t>Carla Parola</w:t>
      </w:r>
    </w:p>
    <w:p w:rsidR="00707ED3" w:rsidRDefault="00707ED3" w:rsidP="00707ED3">
      <w:pPr>
        <w:pStyle w:val="NormaleWeb"/>
        <w:spacing w:before="38" w:beforeAutospacing="0" w:after="38" w:afterAutospacing="0"/>
        <w:jc w:val="center"/>
      </w:pPr>
      <w:r>
        <w:t> </w:t>
      </w:r>
    </w:p>
    <w:p w:rsidR="00707ED3" w:rsidRDefault="00707ED3" w:rsidP="00707ED3">
      <w:pPr>
        <w:pStyle w:val="NormaleWeb"/>
        <w:spacing w:before="38" w:beforeAutospacing="0" w:after="38" w:afterAutospacing="0"/>
        <w:jc w:val="center"/>
      </w:pPr>
      <w:r>
        <w:rPr>
          <w:rFonts w:ascii="Garamond" w:hAnsi="Garamond"/>
          <w:b/>
          <w:bCs/>
          <w:color w:val="800080"/>
          <w:sz w:val="48"/>
          <w:szCs w:val="48"/>
        </w:rPr>
        <w:t>Riflettiamo</w:t>
      </w:r>
    </w:p>
    <w:p w:rsidR="00707ED3" w:rsidRDefault="00707ED3" w:rsidP="00707ED3">
      <w:pPr>
        <w:pStyle w:val="NormaleWeb"/>
        <w:spacing w:before="13" w:beforeAutospacing="0" w:after="13" w:afterAutospacing="0"/>
        <w:jc w:val="center"/>
      </w:pPr>
      <w:r>
        <w:t> </w:t>
      </w:r>
    </w:p>
    <w:p w:rsidR="00707ED3" w:rsidRDefault="00707ED3" w:rsidP="00707ED3">
      <w:pPr>
        <w:pStyle w:val="NormaleWeb"/>
        <w:spacing w:before="13" w:beforeAutospacing="0" w:after="13" w:afterAutospacing="0"/>
      </w:pPr>
      <w:r>
        <w:rPr>
          <w:rFonts w:ascii="Garamond" w:hAnsi="Garamond"/>
          <w:color w:val="800080"/>
          <w:sz w:val="27"/>
          <w:szCs w:val="27"/>
        </w:rPr>
        <w:t>Come può la politica cambiare rotta?</w:t>
      </w:r>
    </w:p>
    <w:p w:rsidR="00707ED3" w:rsidRDefault="00707ED3" w:rsidP="00707ED3">
      <w:pPr>
        <w:pStyle w:val="NormaleWeb"/>
        <w:spacing w:before="13" w:beforeAutospacing="0" w:after="13" w:afterAutospacing="0"/>
      </w:pPr>
      <w:r>
        <w:t> </w:t>
      </w:r>
    </w:p>
    <w:p w:rsidR="00707ED3" w:rsidRDefault="00707ED3" w:rsidP="00707ED3">
      <w:pPr>
        <w:pStyle w:val="NormaleWeb"/>
        <w:spacing w:before="13" w:beforeAutospacing="0" w:after="13" w:afterAutospacing="0"/>
      </w:pPr>
      <w:r>
        <w:rPr>
          <w:rFonts w:ascii="Garamond" w:hAnsi="Garamond"/>
          <w:color w:val="800080"/>
          <w:sz w:val="27"/>
          <w:szCs w:val="27"/>
        </w:rPr>
        <w:t>Come può la politica finalmente tornare ad essere pubblica, vera, autentica espressione di tutti gli individui e non solo di una piccola minoranza?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Semplicemente attraverso la partecipazione di tutti.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Non c’è partito, movimento o associazione che possano cambiare qualcosa se non sono permeati fino in fondo dallo spirito giusto.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Il giusto spirito è quello che aderisce al Nuovo Paradigma.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Sembrerebbe così di voler demonizzare il Vecchio Paradigma, ma non si tratta di demonizzarlo, bensì semplicemente di accettare la Realtà cercando di capire come e dove un certo tipo di politica ha portato l’umanità.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Le diseguaglianze sono sempre più marcate, e con questo non ci riferiamo a chi ha un’automobile rispetto a chi ne ha due, ma alla diseguaglianza fra chi ha molte macchine e chi non può mangiare.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Si tratta di diseguaglianze inaccettabili per l’umanità, che dovrebbero mobilitare i sentimenti di ognuno verso l’altro, dovrebbero spingere a fare un esame di coscienza sul proprio operato senza accanirsi nella politica.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Cominciamo da noi.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Cominciamo a pensare al nostro comportamento.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Sgomberiamo il campo da modi di pensare assurdi, che pretendono che chi vuole vivere in aderenza al Cosmo, ai codici divini debba necessariamente essere una persona povera, che si priva di tutto per l’altro: non è così.</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Se la Vita gli permette la possibilità di vivere bene è giusto che viva bene, però è altrettanto giusto che, nel suo vivere bene, non trascuri e non dimentichi quelli che stanno meno bene di lui.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Il singolo che cosa può fare?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Può occuparsi di chi è prossimo, aiutare il suo prossimo: chi gli sta accanto, quelli che la Vita gli mette vicino o che gli segnala; rimanendone toccato, li prende a cuore.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lastRenderedPageBreak/>
        <w:t>Ciò che fa la differenza, una differenza enorme, è la necessità che lo spirito di condivisione e di collaborazione con gli altri permei tutto partendo dal basso, dal microcosmo fino al macrocosmo, intendendo con quest’ultimo le politiche che gli Stati adottano nei confronti della povertà.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Perché finora non c’è stata questa spinta?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Perché finora c’è sempre stato uno “schiacciamento” dall’alto, da parte di pochi individui – da voi definiti “potenti” (ma che sono semplicemente miseri) – i quali hanno usato la massa per i loro scopi, le loro mire, i loro disegni.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La massa si sta svegliando perché si rende conto che lo scopo autentico della Vita non è quello imposto da questo tipo di società, ma è quello di chiedersi chi siamo, di aderire alla Vita, all’Evoluzione, e fare di questo percorso terreno qualcosa di gratificante sul piano energetico e non solamente su quello pratico.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Con queste certezze l’essere umano non è più disposto a farsi sfruttare, perché vorrà usufruire di ciò che la Vita gli porge di bello anche in termini materiali, senza però farne più la base del proprio vivere: non sarà più così importante avere, apparire, ma sarà importante Essere.</w:t>
      </w:r>
    </w:p>
    <w:p w:rsidR="00707ED3" w:rsidRDefault="00707ED3" w:rsidP="00707ED3">
      <w:pPr>
        <w:pStyle w:val="NormaleWeb"/>
        <w:spacing w:before="13" w:beforeAutospacing="0" w:after="13" w:afterAutospacing="0"/>
      </w:pPr>
      <w:r>
        <w:rPr>
          <w:rFonts w:ascii="Garamond" w:hAnsi="Garamond"/>
          <w:color w:val="800080"/>
          <w:sz w:val="27"/>
          <w:szCs w:val="27"/>
        </w:rPr>
        <w:br/>
        <w:t>La politica deve cambiare perché la base lo vuole, e qui subentra un discorso antipatico, molto antipatico: chi ci governa, chi ha portato l’umanità a questo sfacelo non è altro che il riflesso di noi stessi.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Di noi che abbiamo dato importanza all’Apparire, che abbiamo privilegiato un certo modo di vivere e ci siamo dimenticati della nostra Essenza.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La politica cambierà quando noi cambieremo, ma purtroppo – veramente purtroppo – l’umanità cambia attraverso la miseria, il dolore, la privazione, attraverso le difficoltà.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Quando però l’umanità diventa consapevole, può cambiare attraverso la Gioia, il Benessere, attraverso la Condivisione con l’altro, e allora non serve più la difficoltà per far riflettere, perché ormai la riflessione è avvenuta, la Realtà è accettata: sono un essere divino e perciò non posso essere schiavizzato da nessuno. Devo aderire a norme di comportamento civili, logiche, perché non sono solo ma convivo con altri, e queste norme, queste leggi non possono soffocarmi, costringermi ad una vita di stenti, sacrifici, umiliazioni, dolore soltanto perché altri esseri possano, attraverso questo mio vivere così doloroso e faticoso, arricchirsi e prosperare.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Questa è ormai una Realtà innegabile.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Solo chi si aggrappa ancora a vecchi schemi non riesce a vederla nella sua chiarezza.</w:t>
      </w:r>
      <w:r>
        <w:rPr>
          <w:rFonts w:ascii="Garamond" w:hAnsi="Garamond"/>
          <w:color w:val="800080"/>
          <w:sz w:val="27"/>
          <w:szCs w:val="27"/>
        </w:rPr>
        <w:br/>
      </w:r>
    </w:p>
    <w:p w:rsidR="00707ED3" w:rsidRDefault="00707ED3" w:rsidP="00707ED3">
      <w:pPr>
        <w:pStyle w:val="NormaleWeb"/>
        <w:spacing w:before="13" w:beforeAutospacing="0" w:after="13" w:afterAutospacing="0"/>
      </w:pPr>
      <w:r>
        <w:rPr>
          <w:rFonts w:ascii="Garamond" w:hAnsi="Garamond"/>
          <w:color w:val="800080"/>
          <w:sz w:val="27"/>
          <w:szCs w:val="27"/>
        </w:rPr>
        <w:lastRenderedPageBreak/>
        <w:t>È però talmente evidente, talmente limpida che bisogna veramente essere ciechi, ottusi, irrazionali per non ammetterla.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Viene ora posta una domanda: ma chi può fare politica? Chi può essere autorizzato, sentirsi idoneo a fare politica con nuovi parametri?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Solo e semplicemente chi viene usato dalla Vita in tal senso.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Nel Nuovo Paradigma tutti gli schemi cambiano, proprio tutti.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Questo si vedrà in tutte le forme: grosse scoperte verranno fatte da adolescenti e rivolgimenti clamorosi avverranno attraverso persone che voi giudicate inidonee.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La Vita usa proprio queste persone per farvi riflettere, per farvi capire come sia necessario spazzare via tutte le certezze su cui voi basate questo tipo di società piena di lacci, di grate: una società che vi stringe, vi costringe, vi umilia costantemente.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Non siete più neppure servi: siete diventati schiavi.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Schiavi di un modo di essere, di pensare, di vivere che è quanto di più lontano da ciò che la Vita vuole per voi.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Il Nuovo esiste, c’è, c’è sempre stato: l’essere umano lo deve solo ri-scoprire, fare proprio e, affinché ciò accada in modo rapido, quasi repentino, è necessario per tutti, proprio per tutti, un bagno di Umiltà.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Non sentirsi sicuri nelle proprie idee, non essere certi di ciò che si fa, di ciò che si sente, ma mettersi sempre e costantemente in discussione raffrontando l’agire e il sentire con la Realtà.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Se la Realtà non è soddisfacente, se non mi dà Benessere, Gioia e neppure Tranquillità, qualunque modo di fare o di pensare è sbagliato.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Posso usare questo modo di vivere sbagliato per capire qualcosa, ma deve arrivare il momento in cui io capisco e cambio, perché non posso perdurare in questa esperienza che non mi conduce alla Serenità, allo star bene.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In tal caso vuol dire che sto difendendo modi di vivere e punti di vista che sono totalmente assurdi.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È un discorso molto semplice, che può essere definito qualunquista, ma è l’unico parametro per distinguere ciò che è giusto da ciò che non lo è.</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Lo ripeto ancora: anche il modo sbagliato viene permesso dalla Vita affinché, per mezzo di esso, si possa arrivare poi ad una riflessione che conduce al giusto modo di pensare.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lastRenderedPageBreak/>
        <w:t>Se però io posticipo continuamente l’arrivare al modo giusto e non faccio un bagno di Umiltà, mettendomi costantemente in discussione, mentre invece voglio, pretendo che le mie certezze siano quelle dalle quali non mi discosto, non tenendo conto della Realtà, negandola e quindi non capendo che proprio quelle certezze mi fanno star male, quale sarà il risultato?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Avrò fatto un buco nell’acqua, esaltando la mia personalità per non contraddirmi, per sentirmi nel giusto, non permettendo così al Nuovo di manifestarsi attraverso di me.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Dobbiamo tutti fare una riflessione sul Nuovo: nessuno lo ha in tasca.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Tutti lo stiamo cercando, sperimentando, e anche se esiste già, lo dobbiamo scoprire, fare nostro.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Il Nuovo non può assolutamente essere contaminato dal Vecchio.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Il Vecchio in tutti i modi cercherà di “insinuarsi”: con la logica, con ragionamenti che sembrano inoppugnabili ma sono contraddetti pesantemente e continuamente dalla Realtà.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Vi hanno portato ad un punto in cui la Realtà non fa più testo: si rinvia sempre la soluzione del problema e vi si fa credere che tutto verrà risolto attraverso metodi che vengono messi in campo di anno in anno, mentre nel frattempo, di anno in anno, si peggiora.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Questa è la Realtà.</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Sarebbe sufficiente accettarla per capire che non sono questi i metodi che vi possono portare a vivere una Vita serena.</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Vivere serenamente è un diritto dell’essere umano.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È un diritto ma anche un dovere, perché l’essere umano disarmonico crea Disarmonia nel Cosmo tutto.</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Abbiamo quindi al tempo stesso il dovere e il diritto di stare bene.</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Riflettiamo su questo perché i tempi corrono molto veloci, rapidi e ognuno di noi è chiamato a fare capo a se stesso prima che agli altri.</w:t>
      </w:r>
      <w:r>
        <w:rPr>
          <w:rFonts w:ascii="Garamond" w:hAnsi="Garamond"/>
          <w:color w:val="800080"/>
          <w:sz w:val="27"/>
          <w:szCs w:val="27"/>
        </w:rPr>
        <w:br/>
        <w:t> </w:t>
      </w:r>
    </w:p>
    <w:p w:rsidR="00707ED3" w:rsidRDefault="00707ED3" w:rsidP="00707ED3">
      <w:pPr>
        <w:pStyle w:val="NormaleWeb"/>
        <w:spacing w:before="13" w:beforeAutospacing="0" w:after="13" w:afterAutospacing="0"/>
      </w:pPr>
      <w:r>
        <w:rPr>
          <w:rFonts w:ascii="Garamond" w:hAnsi="Garamond"/>
          <w:color w:val="800080"/>
          <w:sz w:val="27"/>
          <w:szCs w:val="27"/>
        </w:rPr>
        <w:t>Lo ripeto: un bagno di Umiltà, la vibrazione che ci mette nella giusta condizione per capire.</w:t>
      </w:r>
    </w:p>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DF1927"/>
    <w:p w:rsidR="00707ED3" w:rsidRDefault="00707ED3" w:rsidP="00707ED3">
      <w:pPr>
        <w:spacing w:before="226" w:after="113"/>
        <w:jc w:val="center"/>
      </w:pPr>
      <w:r>
        <w:rPr>
          <w:rFonts w:ascii="Comic Sans MS" w:hAnsi="Comic Sans MS"/>
          <w:b/>
          <w:bCs/>
          <w:color w:val="009999"/>
          <w:sz w:val="32"/>
          <w:szCs w:val="32"/>
        </w:rPr>
        <w:lastRenderedPageBreak/>
        <w:t xml:space="preserve">La Cometa </w:t>
      </w:r>
      <w:proofErr w:type="spellStart"/>
      <w:r>
        <w:rPr>
          <w:rFonts w:ascii="Comic Sans MS" w:hAnsi="Comic Sans MS"/>
          <w:b/>
          <w:bCs/>
          <w:color w:val="009999"/>
          <w:sz w:val="32"/>
          <w:szCs w:val="32"/>
        </w:rPr>
        <w:t>Lovejoy</w:t>
      </w:r>
      <w:proofErr w:type="spellEnd"/>
      <w:r>
        <w:rPr>
          <w:rFonts w:ascii="Comic Sans MS" w:hAnsi="Comic Sans MS"/>
          <w:b/>
          <w:bCs/>
          <w:color w:val="009999"/>
          <w:sz w:val="32"/>
          <w:szCs w:val="32"/>
        </w:rPr>
        <w:t xml:space="preserve"> e la Perturbazione Sirio/Pleiadi</w:t>
      </w:r>
    </w:p>
    <w:p w:rsidR="00707ED3" w:rsidRDefault="00707ED3" w:rsidP="00707ED3">
      <w:pPr>
        <w:spacing w:before="226" w:after="113"/>
        <w:ind w:left="1134" w:right="1134"/>
        <w:jc w:val="center"/>
      </w:pPr>
      <w:r>
        <w:rPr>
          <w:rFonts w:ascii="Comic Sans MS" w:hAnsi="Comic Sans MS"/>
          <w:b/>
          <w:bCs/>
          <w:color w:val="009999"/>
        </w:rPr>
        <w:t xml:space="preserve">di Celia </w:t>
      </w:r>
      <w:proofErr w:type="spellStart"/>
      <w:r>
        <w:rPr>
          <w:rFonts w:ascii="Comic Sans MS" w:hAnsi="Comic Sans MS"/>
          <w:b/>
          <w:bCs/>
          <w:color w:val="009999"/>
        </w:rPr>
        <w:t>Fenn</w:t>
      </w:r>
      <w:proofErr w:type="spellEnd"/>
    </w:p>
    <w:p w:rsidR="00707ED3" w:rsidRDefault="00707ED3" w:rsidP="00707ED3">
      <w:pPr>
        <w:ind w:left="567" w:right="567"/>
        <w:jc w:val="center"/>
      </w:pPr>
      <w:r>
        <w:t> </w:t>
      </w:r>
    </w:p>
    <w:p w:rsidR="00707ED3" w:rsidRPr="003D0BB7" w:rsidRDefault="00707ED3" w:rsidP="00707ED3">
      <w:pPr>
        <w:spacing w:before="226" w:after="113"/>
        <w:jc w:val="both"/>
        <w:rPr>
          <w:sz w:val="26"/>
          <w:szCs w:val="26"/>
        </w:rPr>
      </w:pPr>
      <w:r w:rsidRPr="003D0BB7">
        <w:rPr>
          <w:rFonts w:ascii="Comic Sans MS" w:hAnsi="Comic Sans MS"/>
          <w:b/>
          <w:bCs/>
          <w:color w:val="009999"/>
          <w:sz w:val="26"/>
          <w:szCs w:val="26"/>
        </w:rPr>
        <w:t>19 gennaio 2015</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 xml:space="preserve">Questo è il secondo articolo nella nostra serie delle Trasmissioni Stellari per il 2015. In questo momento avvertiamo in modo molto intenso l’influenza della Cometa </w:t>
      </w:r>
      <w:proofErr w:type="spellStart"/>
      <w:r w:rsidRPr="003D0BB7">
        <w:rPr>
          <w:rFonts w:ascii="Comic Sans MS" w:hAnsi="Comic Sans MS"/>
          <w:color w:val="000080"/>
          <w:sz w:val="26"/>
          <w:szCs w:val="26"/>
        </w:rPr>
        <w:t>Lovejoy</w:t>
      </w:r>
      <w:proofErr w:type="spellEnd"/>
      <w:r w:rsidRPr="003D0BB7">
        <w:rPr>
          <w:rFonts w:ascii="Comic Sans MS" w:hAnsi="Comic Sans MS"/>
          <w:color w:val="000080"/>
          <w:sz w:val="26"/>
          <w:szCs w:val="26"/>
        </w:rPr>
        <w:t>, che sta passando attraverso la nostra parte della Galassia, nella regione di Orione, Sirio e Pleiadi. Questa parte della Galassia ha una forte connessione con la Terra, che ha molti Semi Stellari provenienti da Sirio e dalle Pleiadi, così come molti Maestri Cosmici che si connettono con la Terra per condividere informazioni riguardo all’evoluzione della Terra relativamente al Sistema Solare e alla Galassia.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Ovviamente, il nome della Cometa è interessante, perché la combinazione di “love” (amore) e “</w:t>
      </w:r>
      <w:proofErr w:type="spellStart"/>
      <w:r w:rsidRPr="003D0BB7">
        <w:rPr>
          <w:rFonts w:ascii="Comic Sans MS" w:hAnsi="Comic Sans MS"/>
          <w:color w:val="000080"/>
          <w:sz w:val="26"/>
          <w:szCs w:val="26"/>
        </w:rPr>
        <w:t>joy</w:t>
      </w:r>
      <w:proofErr w:type="spellEnd"/>
      <w:r w:rsidRPr="003D0BB7">
        <w:rPr>
          <w:rFonts w:ascii="Comic Sans MS" w:hAnsi="Comic Sans MS"/>
          <w:color w:val="000080"/>
          <w:sz w:val="26"/>
          <w:szCs w:val="26"/>
        </w:rPr>
        <w:t>” (gioia) suggerisce che questa particolare cometa ha un ruolo specifico nel suo passaggio attraverso la nostra parte del cosmo. Nella nostra conoscenza della natura degli “eventi” celesti, le comete rappresentano sempre un’opportunità per un cambiamento importante e l’arrivo di nuove energie.</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Ma, mentre mi sintonizzavo con il canale delle Trasmissioni Stellari per vedere cosa avrei potuto sapere su quest’evento, ho udito chiaramente la parola “perturbazione”. Molte volte. Non avevo idea di cosa potesse significare, così l’ho cercata. Questa parola ha parecchi livelli di significato. Una è parte di una serie di teorie matematiche nella Fisica Quantistica che, per me, è troppo matematica, ma aveva chiaramente qualcosa a che fare con dei cambiamenti all’interno di un sistema.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 xml:space="preserve">Ho trovato delle definizioni più terra </w:t>
      </w:r>
      <w:proofErr w:type="spellStart"/>
      <w:r w:rsidRPr="003D0BB7">
        <w:rPr>
          <w:rFonts w:ascii="Comic Sans MS" w:hAnsi="Comic Sans MS"/>
          <w:color w:val="000080"/>
          <w:sz w:val="26"/>
          <w:szCs w:val="26"/>
        </w:rPr>
        <w:t>terra</w:t>
      </w:r>
      <w:proofErr w:type="spellEnd"/>
      <w:r w:rsidRPr="003D0BB7">
        <w:rPr>
          <w:rFonts w:ascii="Comic Sans MS" w:hAnsi="Comic Sans MS"/>
          <w:color w:val="000080"/>
          <w:sz w:val="26"/>
          <w:szCs w:val="26"/>
        </w:rPr>
        <w:t xml:space="preserve"> che mi hanno chiarito il significato.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La prima definizione era “ansia e disagio mentale”. La seconda definizione era “una deviazione di un sistema, oggetto semovente, o processo dal suo stato o percorso regolare o normale, provocato da un’influenza esterna.”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Ho trovato interessante la correlazione tra stati mentali d’ansia e gli effetti di un’influenza esterna che crea squilibrio e cambiamento in un sistema.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Ecco un’altra definizione: “Variazione di un’orbita designata, come di un pianeta, che deriva dall’influenza di uno o più corpi esterni.” Quindi una Cometa potrebbe essere un corpo esterno che provoca una “perturbazione” temporanea e influenza l’orbita di un pianeta, come la Terra.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lastRenderedPageBreak/>
        <w:t>Sì, questo ha senso!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Gli antichi ben sapevano che il passaggio di una cometa aveva grandi effetti sulla Terra e più vicina e visibile era la Cometa, più grandi i cambiamenti che sarebbero arrivati al seguito.</w:t>
      </w:r>
    </w:p>
    <w:p w:rsidR="00707ED3" w:rsidRPr="003D0BB7" w:rsidRDefault="00707ED3" w:rsidP="00707ED3">
      <w:pPr>
        <w:jc w:val="both"/>
        <w:rPr>
          <w:sz w:val="26"/>
          <w:szCs w:val="26"/>
        </w:rPr>
      </w:pPr>
      <w:r w:rsidRPr="003D0BB7">
        <w:rPr>
          <w:sz w:val="26"/>
          <w:szCs w:val="26"/>
        </w:rPr>
        <w:t> </w:t>
      </w:r>
    </w:p>
    <w:p w:rsidR="00707ED3" w:rsidRPr="003D0BB7" w:rsidRDefault="00707ED3" w:rsidP="00707ED3">
      <w:pPr>
        <w:jc w:val="both"/>
        <w:rPr>
          <w:sz w:val="26"/>
          <w:szCs w:val="26"/>
        </w:rPr>
      </w:pPr>
      <w:r w:rsidRPr="003D0BB7">
        <w:rPr>
          <w:rFonts w:ascii="Comic Sans MS" w:hAnsi="Comic Sans MS"/>
          <w:b/>
          <w:bCs/>
          <w:color w:val="008080"/>
          <w:sz w:val="26"/>
          <w:szCs w:val="26"/>
        </w:rPr>
        <w:t xml:space="preserve">La connessione Sirio, </w:t>
      </w:r>
      <w:proofErr w:type="spellStart"/>
      <w:r w:rsidRPr="003D0BB7">
        <w:rPr>
          <w:rFonts w:ascii="Comic Sans MS" w:hAnsi="Comic Sans MS"/>
          <w:b/>
          <w:bCs/>
          <w:color w:val="008080"/>
          <w:sz w:val="26"/>
          <w:szCs w:val="26"/>
        </w:rPr>
        <w:t>Pleaidi</w:t>
      </w:r>
      <w:proofErr w:type="spellEnd"/>
      <w:r w:rsidRPr="003D0BB7">
        <w:rPr>
          <w:rFonts w:ascii="Comic Sans MS" w:hAnsi="Comic Sans MS"/>
          <w:b/>
          <w:bCs/>
          <w:color w:val="008080"/>
          <w:sz w:val="26"/>
          <w:szCs w:val="26"/>
        </w:rPr>
        <w:t xml:space="preserve"> e Orione</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Nel suo viaggio, la Cometa si sta ora muovendo attraverso una parte delle nostra galassia che la pone vicina a Orione, Sirio e le Pleiadi. Sta agendo da oggetto esterno temporaneo e crea disturbi nel campo energetico. Questi disturbi hanno la capacità di influenzare la gravitazione e l’orbita dei corpi celesti, così come delle Linee Temporali.</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Sì, anche le Linee Temporali sono ancorate in energie elettro-magnetiche e i disturbi nel campo possono creare problemi e cambiamenti anche nelle Linee Temporali.</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In questo caso, i disturbi nel campo creano un potenziale per una nuova relazione e una nuova linea temporale con Sirio, Orione e le Pleiadi che riflette il nuovo status della Terra nella Galassia come Pianeta Multi-Dimensionale che sta ascendendo.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Questo vuole dire, come mi dicono nelle trasmissioni, che la Terra assumerà uno status onorario nel Consiglio Solare, e che gli altri membri lavoreranno in armonia e collaboreranno con i Consigli Terrestri. I nostri amici della Nazione Stellare non  agiscono più da mentori e guide evolutive, ma lavorano con noi alla pari poiché diciamo loro ciò di cui abbiamo bisogno e come vorremmo il loro aiuto nel nostro lavoro.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Per migliaia di anni la funzione di Sirio è stata quella di mentore e maestro d’energia e la gente va ancora in Egitto per connettersi con lo “</w:t>
      </w:r>
      <w:proofErr w:type="spellStart"/>
      <w:r w:rsidRPr="003D0BB7">
        <w:rPr>
          <w:rFonts w:ascii="Comic Sans MS" w:hAnsi="Comic Sans MS"/>
          <w:color w:val="000080"/>
          <w:sz w:val="26"/>
          <w:szCs w:val="26"/>
        </w:rPr>
        <w:t>Stargate</w:t>
      </w:r>
      <w:proofErr w:type="spellEnd"/>
      <w:r w:rsidRPr="003D0BB7">
        <w:rPr>
          <w:rFonts w:ascii="Comic Sans MS" w:hAnsi="Comic Sans MS"/>
          <w:color w:val="000080"/>
          <w:sz w:val="26"/>
          <w:szCs w:val="26"/>
        </w:rPr>
        <w:t xml:space="preserve"> Siriano” di Giza. Anche le Pleiadi hanno investito molta energia nel Programma Terrestre ed esseri da Orione hanno avuto un costante interesse nelle questioni dell’evoluzione terrestre. Ora, però, è il momento per una partnership.</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La Nuova Terra è pronta ad alzarsi in piedi ed essere una civiltà Planetaria responsabile. Può sembrare che così non sia, mentre attraversiamo gli ultimi stadi della disintegrazione del “vecchio” sistema tridimensionale, ma sta emergendo un nuovo modo di vivere che sarà sostenuto dai nostri amici delle Nazioni Stellari così come dai Semi Stellari e dai Bambini delle Stelle sulla Terra.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lastRenderedPageBreak/>
        <w:t>Ma questo significa che anche noi dobbiamo alzarci in piedi ed essere responsabili per la nostra Terra e per ciò che creiamo sulla Terra. O, almeno, quelli di noi che sentono di essere qui per aiutare l’Ascensione del Pianeta e la sua nascita come Corpo Multi-Dimensionale nel sistema Solare. Sono in arrivo onde di Anime di Luce Diamante che si stanno incarnando come bambini Cristallo Diamante che aiuteranno ad ancorare questa nuova energia e ci aiuteranno ad assumerci le nostre nuove responsabilità.</w:t>
      </w:r>
    </w:p>
    <w:p w:rsidR="00707ED3" w:rsidRPr="003D0BB7" w:rsidRDefault="00707ED3" w:rsidP="00707ED3">
      <w:pPr>
        <w:jc w:val="both"/>
        <w:rPr>
          <w:sz w:val="26"/>
          <w:szCs w:val="26"/>
        </w:rPr>
      </w:pPr>
      <w:r w:rsidRPr="003D0BB7">
        <w:rPr>
          <w:sz w:val="26"/>
          <w:szCs w:val="26"/>
        </w:rPr>
        <w:t> </w:t>
      </w:r>
    </w:p>
    <w:p w:rsidR="00707ED3" w:rsidRPr="003D0BB7" w:rsidRDefault="00707ED3" w:rsidP="00707ED3">
      <w:pPr>
        <w:jc w:val="both"/>
        <w:rPr>
          <w:sz w:val="26"/>
          <w:szCs w:val="26"/>
        </w:rPr>
      </w:pPr>
      <w:r w:rsidRPr="003D0BB7">
        <w:rPr>
          <w:rFonts w:ascii="Comic Sans MS" w:hAnsi="Comic Sans MS"/>
          <w:b/>
          <w:bCs/>
          <w:color w:val="008080"/>
          <w:sz w:val="26"/>
          <w:szCs w:val="26"/>
        </w:rPr>
        <w:t>Gli Effetti Fisici</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 xml:space="preserve">Perciò, proprio adesso, molti di noi avvertono gli effetti fisici del passaggio della Cometa </w:t>
      </w:r>
      <w:proofErr w:type="spellStart"/>
      <w:r w:rsidRPr="003D0BB7">
        <w:rPr>
          <w:rFonts w:ascii="Comic Sans MS" w:hAnsi="Comic Sans MS"/>
          <w:color w:val="000080"/>
          <w:sz w:val="26"/>
          <w:szCs w:val="26"/>
        </w:rPr>
        <w:t>Lovejoy</w:t>
      </w:r>
      <w:proofErr w:type="spellEnd"/>
      <w:r w:rsidRPr="003D0BB7">
        <w:rPr>
          <w:rFonts w:ascii="Comic Sans MS" w:hAnsi="Comic Sans MS"/>
          <w:color w:val="000080"/>
          <w:sz w:val="26"/>
          <w:szCs w:val="26"/>
        </w:rPr>
        <w:t>.</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Inizialmente, in molte persone c’è stato un aumento nei livelli d’ansia, quando le ondate d’energia sulle Linee Temporali hanno creato disturbi gravitazionali nel loro campo energetico.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 xml:space="preserve">Molte persone hanno riferito problemi con il sistema digerente e dolore e disagio nell’area del Plesso Solare e del </w:t>
      </w:r>
      <w:proofErr w:type="spellStart"/>
      <w:r w:rsidRPr="003D0BB7">
        <w:rPr>
          <w:rFonts w:ascii="Comic Sans MS" w:hAnsi="Comic Sans MS"/>
          <w:color w:val="000080"/>
          <w:sz w:val="26"/>
          <w:szCs w:val="26"/>
        </w:rPr>
        <w:t>Chakra</w:t>
      </w:r>
      <w:proofErr w:type="spellEnd"/>
      <w:r w:rsidRPr="003D0BB7">
        <w:rPr>
          <w:rFonts w:ascii="Comic Sans MS" w:hAnsi="Comic Sans MS"/>
          <w:color w:val="000080"/>
          <w:sz w:val="26"/>
          <w:szCs w:val="26"/>
        </w:rPr>
        <w:t xml:space="preserve"> del Cuore.</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Questo accade perché questioni molto vecchie di dipendenza mentale e spirituale su guide e maestri esterni stanno finendo. Stiamo uscendo dalle “zone di conforto” dell’“infanzia e dipendenza” spirituale e sorgendo come “adulti” che hanno una propria relazione con la Galassia e il Cosmo.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 xml:space="preserve">Quando integriamo questa nuova energia, rilasciamo anche anni e vite di abuso e dominio “religioso” e “spirituale” che è stato un effetto collaterale negativo di alcuni dei nostri contatti con alcune delle Nazioni Stellari e con gli </w:t>
      </w:r>
      <w:proofErr w:type="spellStart"/>
      <w:r w:rsidRPr="003D0BB7">
        <w:rPr>
          <w:rFonts w:ascii="Comic Sans MS" w:hAnsi="Comic Sans MS"/>
          <w:color w:val="000080"/>
          <w:sz w:val="26"/>
          <w:szCs w:val="26"/>
        </w:rPr>
        <w:t>Stargates</w:t>
      </w:r>
      <w:proofErr w:type="spellEnd"/>
      <w:r w:rsidRPr="003D0BB7">
        <w:rPr>
          <w:rFonts w:ascii="Comic Sans MS" w:hAnsi="Comic Sans MS"/>
          <w:color w:val="000080"/>
          <w:sz w:val="26"/>
          <w:szCs w:val="26"/>
        </w:rPr>
        <w:t xml:space="preserve"> più oscuri e instabili in Medio Oriente. Il rilascio di vecchio dolore e ansia mentali nel corpo fisico viene avvertito come dolore, ansia e disagio. Ma sta venendo a galla per essere rilasciato e per permettere l’attivazione dell’Impronta Divina Originale nel DNA, per la maturità spirituale e per l’evoluzione secondo l’Impronta Divina Umana.</w:t>
      </w:r>
    </w:p>
    <w:p w:rsidR="00707ED3" w:rsidRDefault="00707ED3" w:rsidP="00707ED3">
      <w:pPr>
        <w:spacing w:before="125"/>
        <w:jc w:val="both"/>
        <w:rPr>
          <w:rFonts w:ascii="Comic Sans MS" w:hAnsi="Comic Sans MS"/>
          <w:color w:val="000080"/>
          <w:sz w:val="26"/>
          <w:szCs w:val="26"/>
        </w:rPr>
      </w:pPr>
      <w:r w:rsidRPr="003D0BB7">
        <w:rPr>
          <w:rFonts w:ascii="Comic Sans MS" w:hAnsi="Comic Sans MS"/>
          <w:color w:val="000080"/>
          <w:sz w:val="26"/>
          <w:szCs w:val="26"/>
        </w:rPr>
        <w:t xml:space="preserve">Stiamo rilasciando la paura della dominazione e del controllo, la paura dell’abuso e la paura della mancanza e della sofferenza. Tutto ciò era stato “seminato” sulla Terra attraverso le nostre interazioni con le Nazioni Stellari prima della caduta di Atlantide. È ora tempo di rilasciare quella paura e ansia e di entrare nel Giardino dell’Amore e della Gioia. Perché questo è lo scopo della Cometa </w:t>
      </w:r>
      <w:proofErr w:type="spellStart"/>
      <w:r w:rsidRPr="003D0BB7">
        <w:rPr>
          <w:rFonts w:ascii="Comic Sans MS" w:hAnsi="Comic Sans MS"/>
          <w:color w:val="000080"/>
          <w:sz w:val="26"/>
          <w:szCs w:val="26"/>
        </w:rPr>
        <w:t>Lovejoy</w:t>
      </w:r>
      <w:proofErr w:type="spellEnd"/>
      <w:r w:rsidRPr="003D0BB7">
        <w:rPr>
          <w:rFonts w:ascii="Comic Sans MS" w:hAnsi="Comic Sans MS"/>
          <w:color w:val="000080"/>
          <w:sz w:val="26"/>
          <w:szCs w:val="26"/>
        </w:rPr>
        <w:t>, aiutarci a ricordare il Giardino e rendere una volta ancora la nostra Casa Planetaria un Giardino di Amore e Gioia!</w:t>
      </w:r>
    </w:p>
    <w:p w:rsidR="003D0BB7" w:rsidRPr="003D0BB7" w:rsidRDefault="003D0BB7" w:rsidP="00707ED3">
      <w:pPr>
        <w:spacing w:before="125"/>
        <w:jc w:val="both"/>
        <w:rPr>
          <w:sz w:val="26"/>
          <w:szCs w:val="26"/>
        </w:rPr>
      </w:pPr>
    </w:p>
    <w:p w:rsidR="00707ED3" w:rsidRPr="003D0BB7" w:rsidRDefault="00707ED3" w:rsidP="00707ED3">
      <w:pPr>
        <w:jc w:val="both"/>
        <w:rPr>
          <w:sz w:val="26"/>
          <w:szCs w:val="26"/>
        </w:rPr>
      </w:pPr>
      <w:r w:rsidRPr="003D0BB7">
        <w:rPr>
          <w:sz w:val="26"/>
          <w:szCs w:val="26"/>
        </w:rPr>
        <w:t> </w:t>
      </w:r>
    </w:p>
    <w:p w:rsidR="00707ED3" w:rsidRPr="003D0BB7" w:rsidRDefault="00707ED3" w:rsidP="00707ED3">
      <w:pPr>
        <w:jc w:val="both"/>
        <w:rPr>
          <w:sz w:val="26"/>
          <w:szCs w:val="26"/>
        </w:rPr>
      </w:pPr>
      <w:r w:rsidRPr="003D0BB7">
        <w:rPr>
          <w:rFonts w:ascii="Comic Sans MS" w:hAnsi="Comic Sans MS"/>
          <w:b/>
          <w:bCs/>
          <w:color w:val="008080"/>
          <w:sz w:val="26"/>
          <w:szCs w:val="26"/>
        </w:rPr>
        <w:lastRenderedPageBreak/>
        <w:t>Ritorno al Giardino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 xml:space="preserve">Se desiderate lavorare con la Cometa </w:t>
      </w:r>
      <w:proofErr w:type="spellStart"/>
      <w:r w:rsidRPr="003D0BB7">
        <w:rPr>
          <w:rFonts w:ascii="Comic Sans MS" w:hAnsi="Comic Sans MS"/>
          <w:color w:val="000080"/>
          <w:sz w:val="26"/>
          <w:szCs w:val="26"/>
        </w:rPr>
        <w:t>Lovejoy</w:t>
      </w:r>
      <w:proofErr w:type="spellEnd"/>
      <w:r w:rsidRPr="003D0BB7">
        <w:rPr>
          <w:rFonts w:ascii="Comic Sans MS" w:hAnsi="Comic Sans MS"/>
          <w:color w:val="000080"/>
          <w:sz w:val="26"/>
          <w:szCs w:val="26"/>
        </w:rPr>
        <w:t xml:space="preserve"> e le energie in arrivo, potete seguire questa semplice meditazione. Vi aiuterà a rilasciare anche qualunque disagio possiate avere nell’area del Plesso Solare e del Cuore.</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Inizia rilassando il corpo e respirando profondamente. Segui l’inspirazione e l’espirazione fino a quando il corpo si sente rilassato.</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Focalizzati nel Centro del Cuore e permetti a te stesso di connetterti con la Fiamma Divina dentro il tuo cuore. Espandi questa Luce nel Corpo di Luce e senti l’espansione dell’Amore, della Luce e della Consapevolezza.</w:t>
      </w:r>
    </w:p>
    <w:p w:rsidR="00707ED3" w:rsidRPr="003D0BB7" w:rsidRDefault="00707ED3" w:rsidP="00707ED3">
      <w:pPr>
        <w:spacing w:before="125"/>
        <w:jc w:val="both"/>
        <w:rPr>
          <w:sz w:val="26"/>
          <w:szCs w:val="26"/>
        </w:rPr>
      </w:pPr>
      <w:r w:rsidRPr="003D0BB7">
        <w:rPr>
          <w:rFonts w:ascii="Comic Sans MS" w:hAnsi="Comic Sans MS"/>
          <w:color w:val="000080"/>
          <w:sz w:val="26"/>
          <w:szCs w:val="26"/>
        </w:rPr>
        <w:t>Ora, focalizzati per un minuto su questa immagine della Cometa.</w:t>
      </w:r>
    </w:p>
    <w:p w:rsidR="00707ED3" w:rsidRDefault="00707ED3" w:rsidP="00707ED3">
      <w:pPr>
        <w:spacing w:before="125" w:line="360" w:lineRule="auto"/>
        <w:ind w:left="1134" w:right="1134"/>
        <w:jc w:val="center"/>
      </w:pPr>
      <w:r>
        <w:t> </w:t>
      </w:r>
    </w:p>
    <w:p w:rsidR="00707ED3" w:rsidRDefault="00707ED3" w:rsidP="00707ED3">
      <w:pPr>
        <w:spacing w:line="360" w:lineRule="auto"/>
        <w:ind w:left="1134" w:right="1134"/>
        <w:jc w:val="center"/>
      </w:pPr>
      <w:r>
        <w:rPr>
          <w:noProof/>
        </w:rPr>
        <w:drawing>
          <wp:inline distT="0" distB="0" distL="0" distR="0">
            <wp:extent cx="2676442" cy="2676442"/>
            <wp:effectExtent l="19050" t="0" r="0" b="0"/>
            <wp:docPr id="1" name="Immagine 1" descr="http://www.stazioneceleste.it/immagini/starchild_immag/art.56-gen.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immagini/starchild_immag/art.56-gen.15.3.jpg"/>
                    <pic:cNvPicPr>
                      <a:picLocks noChangeAspect="1" noChangeArrowheads="1"/>
                    </pic:cNvPicPr>
                  </pic:nvPicPr>
                  <pic:blipFill>
                    <a:blip r:embed="rId27" cstate="print"/>
                    <a:srcRect/>
                    <a:stretch>
                      <a:fillRect/>
                    </a:stretch>
                  </pic:blipFill>
                  <pic:spPr bwMode="auto">
                    <a:xfrm>
                      <a:off x="0" y="0"/>
                      <a:ext cx="2677877" cy="2677877"/>
                    </a:xfrm>
                    <a:prstGeom prst="rect">
                      <a:avLst/>
                    </a:prstGeom>
                    <a:noFill/>
                    <a:ln w="9525">
                      <a:noFill/>
                      <a:miter lim="800000"/>
                      <a:headEnd/>
                      <a:tailEnd/>
                    </a:ln>
                  </pic:spPr>
                </pic:pic>
              </a:graphicData>
            </a:graphic>
          </wp:inline>
        </w:drawing>
      </w:r>
    </w:p>
    <w:p w:rsidR="00707ED3" w:rsidRDefault="00707ED3" w:rsidP="00707ED3">
      <w:pPr>
        <w:spacing w:line="360" w:lineRule="auto"/>
        <w:ind w:left="1134" w:right="1134"/>
        <w:jc w:val="center"/>
      </w:pPr>
      <w:r>
        <w:t> </w:t>
      </w:r>
    </w:p>
    <w:p w:rsidR="00707ED3" w:rsidRPr="003D0BB7" w:rsidRDefault="00707ED3" w:rsidP="003D0BB7">
      <w:pPr>
        <w:spacing w:before="125"/>
        <w:jc w:val="both"/>
        <w:rPr>
          <w:rFonts w:ascii="Comic Sans MS" w:hAnsi="Comic Sans MS"/>
          <w:color w:val="000080"/>
          <w:sz w:val="26"/>
          <w:szCs w:val="26"/>
        </w:rPr>
      </w:pPr>
      <w:r w:rsidRPr="003D0BB7">
        <w:rPr>
          <w:rFonts w:ascii="Comic Sans MS" w:hAnsi="Comic Sans MS"/>
          <w:color w:val="000080"/>
          <w:sz w:val="26"/>
          <w:szCs w:val="26"/>
        </w:rPr>
        <w:t>Dopo un po’ sentirai l’energia attivare il Centro del Cuore e sentirai nel tuo Essere il levarsi dell’Amore e della Gioia.</w:t>
      </w:r>
    </w:p>
    <w:p w:rsidR="00707ED3" w:rsidRPr="003D0BB7" w:rsidRDefault="00707ED3" w:rsidP="003D0BB7">
      <w:pPr>
        <w:spacing w:before="125"/>
        <w:jc w:val="both"/>
        <w:rPr>
          <w:rFonts w:ascii="Comic Sans MS" w:hAnsi="Comic Sans MS"/>
          <w:color w:val="000080"/>
          <w:sz w:val="26"/>
          <w:szCs w:val="26"/>
        </w:rPr>
      </w:pPr>
      <w:r w:rsidRPr="003D0BB7">
        <w:rPr>
          <w:rFonts w:ascii="Comic Sans MS" w:hAnsi="Comic Sans MS"/>
          <w:color w:val="000080"/>
          <w:sz w:val="26"/>
          <w:szCs w:val="26"/>
        </w:rPr>
        <w:t>Mentre senti quest’energia che cresce, permettiti di rilasciare anche tutte le vecchie energie e schemi in relazione alla paura e all’abuso attraverso il controllo religioso e vecchie forme di abuso sulla Terra. Senti questi vecchi schemi sciogliersi nella Luce.</w:t>
      </w:r>
    </w:p>
    <w:p w:rsidR="00707ED3" w:rsidRPr="003D0BB7" w:rsidRDefault="00707ED3" w:rsidP="003D0BB7">
      <w:pPr>
        <w:spacing w:before="125"/>
        <w:jc w:val="both"/>
        <w:rPr>
          <w:rFonts w:ascii="Comic Sans MS" w:hAnsi="Comic Sans MS"/>
          <w:color w:val="000080"/>
          <w:sz w:val="26"/>
          <w:szCs w:val="26"/>
        </w:rPr>
      </w:pPr>
      <w:r w:rsidRPr="003D0BB7">
        <w:rPr>
          <w:rFonts w:ascii="Comic Sans MS" w:hAnsi="Comic Sans MS"/>
          <w:color w:val="000080"/>
          <w:sz w:val="26"/>
          <w:szCs w:val="26"/>
        </w:rPr>
        <w:t>Ora… focalizzati sul Giardino che la Terra è intesa essere. Visualizza la Terra che diventa di nuovo un Giardino Meraviglioso, ricolmo d’Abbondanza, Amore e Gioia.</w:t>
      </w:r>
    </w:p>
    <w:p w:rsidR="00707ED3" w:rsidRPr="003D0BB7" w:rsidRDefault="00707ED3" w:rsidP="003D0BB7">
      <w:pPr>
        <w:spacing w:before="125"/>
        <w:jc w:val="both"/>
        <w:rPr>
          <w:rFonts w:ascii="Comic Sans MS" w:hAnsi="Comic Sans MS"/>
          <w:color w:val="000080"/>
          <w:sz w:val="26"/>
          <w:szCs w:val="26"/>
        </w:rPr>
      </w:pPr>
      <w:r w:rsidRPr="003D0BB7">
        <w:rPr>
          <w:rFonts w:ascii="Comic Sans MS" w:hAnsi="Comic Sans MS"/>
          <w:color w:val="000080"/>
          <w:sz w:val="26"/>
          <w:szCs w:val="26"/>
        </w:rPr>
        <w:t xml:space="preserve">Potresti vedere le Acque del Pianeta pure, pulite e piene di vita che danzano con l’energia elementare. Potresti vedere gli alberi e le foreste, le piante, le erbe e i fiori, gli animali, gli uccelli, gli insetti e le persone, vivere tutti in </w:t>
      </w:r>
      <w:r w:rsidRPr="003D0BB7">
        <w:rPr>
          <w:rFonts w:ascii="Comic Sans MS" w:hAnsi="Comic Sans MS"/>
          <w:color w:val="000080"/>
          <w:sz w:val="26"/>
          <w:szCs w:val="26"/>
        </w:rPr>
        <w:lastRenderedPageBreak/>
        <w:t>armonia nel Giardino della Terra, come in origine era intesa essere. Sopra la testa Cieli puliti, arcobaleni, temporali e stelle che brillano. E le foreste pullulano di unicorni, fate, draghi e altri esseri magici!</w:t>
      </w:r>
    </w:p>
    <w:p w:rsidR="00707ED3" w:rsidRPr="003D0BB7" w:rsidRDefault="00707ED3" w:rsidP="003D0BB7">
      <w:pPr>
        <w:spacing w:before="125"/>
        <w:jc w:val="both"/>
        <w:rPr>
          <w:rFonts w:ascii="Comic Sans MS" w:hAnsi="Comic Sans MS"/>
          <w:color w:val="000080"/>
          <w:sz w:val="26"/>
          <w:szCs w:val="26"/>
        </w:rPr>
      </w:pPr>
      <w:r w:rsidRPr="003D0BB7">
        <w:rPr>
          <w:rFonts w:ascii="Comic Sans MS" w:hAnsi="Comic Sans MS"/>
          <w:color w:val="000080"/>
          <w:sz w:val="26"/>
          <w:szCs w:val="26"/>
        </w:rPr>
        <w:t>E SENTI l’AMORE e la GIOIA!</w:t>
      </w:r>
    </w:p>
    <w:p w:rsidR="003D0BB7" w:rsidRDefault="00707ED3" w:rsidP="003D0BB7">
      <w:pPr>
        <w:spacing w:before="125"/>
        <w:jc w:val="both"/>
        <w:rPr>
          <w:rFonts w:ascii="Comic Sans MS" w:hAnsi="Comic Sans MS"/>
          <w:color w:val="000080"/>
          <w:sz w:val="26"/>
          <w:szCs w:val="26"/>
        </w:rPr>
      </w:pPr>
      <w:r w:rsidRPr="003D0BB7">
        <w:rPr>
          <w:rFonts w:ascii="Comic Sans MS" w:hAnsi="Comic Sans MS"/>
          <w:color w:val="000080"/>
          <w:sz w:val="26"/>
          <w:szCs w:val="26"/>
        </w:rPr>
        <w:t xml:space="preserve">Se volete, potete anche guardare questo </w:t>
      </w:r>
      <w:proofErr w:type="spellStart"/>
      <w:r w:rsidRPr="003D0BB7">
        <w:rPr>
          <w:rFonts w:ascii="Comic Sans MS" w:hAnsi="Comic Sans MS"/>
          <w:color w:val="000080"/>
          <w:sz w:val="26"/>
          <w:szCs w:val="26"/>
        </w:rPr>
        <w:t>video…</w:t>
      </w:r>
      <w:proofErr w:type="spellEnd"/>
      <w:r w:rsidRPr="003D0BB7">
        <w:rPr>
          <w:rFonts w:ascii="Comic Sans MS" w:hAnsi="Comic Sans MS"/>
          <w:color w:val="000080"/>
          <w:sz w:val="26"/>
          <w:szCs w:val="26"/>
        </w:rPr>
        <w:t xml:space="preserve"> Il Ritorno all’Innocenza degli Enigma. </w:t>
      </w:r>
    </w:p>
    <w:p w:rsidR="003D0BB7" w:rsidRDefault="00707ED3" w:rsidP="003D0BB7">
      <w:pPr>
        <w:spacing w:before="125"/>
        <w:jc w:val="both"/>
        <w:rPr>
          <w:rFonts w:ascii="Comic Sans MS" w:hAnsi="Comic Sans MS"/>
          <w:color w:val="000080"/>
          <w:sz w:val="28"/>
          <w:szCs w:val="28"/>
        </w:rPr>
      </w:pPr>
      <w:r>
        <w:rPr>
          <w:rFonts w:ascii="Comic Sans MS" w:hAnsi="Comic Sans MS"/>
          <w:color w:val="000080"/>
          <w:sz w:val="28"/>
          <w:szCs w:val="28"/>
        </w:rPr>
        <w:t xml:space="preserve">[Il video si trova a questo link: </w:t>
      </w:r>
    </w:p>
    <w:p w:rsidR="00707ED3" w:rsidRDefault="00707ED3" w:rsidP="003D0BB7">
      <w:pPr>
        <w:spacing w:before="125"/>
        <w:jc w:val="both"/>
      </w:pPr>
      <w:hyperlink r:id="rId28" w:history="1">
        <w:r>
          <w:rPr>
            <w:rStyle w:val="Collegamentoipertestuale"/>
            <w:rFonts w:ascii="Comic Sans MS" w:hAnsi="Comic Sans MS"/>
            <w:color w:val="0066CC"/>
            <w:sz w:val="28"/>
            <w:szCs w:val="28"/>
          </w:rPr>
          <w:t>https://www.youtube.com/watch?v=Rk_sAHh9s08&amp;feature=player_embedded&amp;x-yt-cl=85114404&amp;x-yt-ts=1422579428</w:t>
        </w:r>
      </w:hyperlink>
      <w:r>
        <w:rPr>
          <w:rFonts w:ascii="Comic Sans MS" w:hAnsi="Comic Sans MS"/>
          <w:color w:val="000080"/>
          <w:sz w:val="28"/>
          <w:szCs w:val="28"/>
        </w:rPr>
        <w:t xml:space="preserve">] </w:t>
      </w:r>
    </w:p>
    <w:p w:rsidR="00707ED3" w:rsidRDefault="00707ED3" w:rsidP="00DF1927"/>
    <w:p w:rsidR="003D0BB7" w:rsidRDefault="003D0BB7" w:rsidP="00DF1927"/>
    <w:p w:rsidR="003D0BB7" w:rsidRPr="003D0BB7" w:rsidRDefault="003D0BB7" w:rsidP="003D0BB7">
      <w:pPr>
        <w:spacing w:before="100" w:beforeAutospacing="1" w:after="100" w:afterAutospacing="1"/>
        <w:jc w:val="center"/>
        <w:rPr>
          <w:color w:val="002060"/>
        </w:rPr>
      </w:pPr>
      <w:r w:rsidRPr="003D0BB7">
        <w:rPr>
          <w:rFonts w:ascii="Comic Sans MS" w:hAnsi="Comic Sans MS"/>
          <w:b/>
          <w:bCs/>
          <w:color w:val="002060"/>
          <w:sz w:val="27"/>
          <w:szCs w:val="27"/>
        </w:rPr>
        <w:t xml:space="preserve">* * * * * * * * * * </w:t>
      </w:r>
    </w:p>
    <w:p w:rsidR="003D0BB7" w:rsidRPr="003D0BB7" w:rsidRDefault="003D0BB7" w:rsidP="003D0BB7">
      <w:pPr>
        <w:pStyle w:val="NormaleWeb"/>
        <w:jc w:val="center"/>
        <w:rPr>
          <w:color w:val="002060"/>
        </w:rPr>
      </w:pPr>
      <w:r w:rsidRPr="003D0BB7">
        <w:rPr>
          <w:rStyle w:val="grame"/>
          <w:rFonts w:ascii="Comic Sans MS" w:hAnsi="Comic Sans MS"/>
          <w:b/>
          <w:bCs/>
          <w:i/>
          <w:iCs/>
          <w:color w:val="002060"/>
          <w:sz w:val="20"/>
          <w:szCs w:val="20"/>
        </w:rPr>
        <w:t xml:space="preserve">Originale in inglese: </w:t>
      </w:r>
      <w:hyperlink r:id="rId29" w:tgtFrame="_blank" w:history="1">
        <w:r w:rsidRPr="003D0BB7">
          <w:rPr>
            <w:rStyle w:val="Collegamentoipertestuale"/>
            <w:rFonts w:ascii="Comic Sans MS" w:hAnsi="Comic Sans MS"/>
            <w:b/>
            <w:bCs/>
            <w:i/>
            <w:iCs/>
            <w:color w:val="002060"/>
            <w:sz w:val="20"/>
            <w:szCs w:val="20"/>
          </w:rPr>
          <w:t>http://starchildglobal.com/channels-and-articles/comet-lovejoy-and-the-siriuspleaides-pertubation/</w:t>
        </w:r>
      </w:hyperlink>
      <w:r w:rsidRPr="003D0BB7">
        <w:rPr>
          <w:rStyle w:val="grame"/>
          <w:rFonts w:ascii="Comic Sans MS" w:hAnsi="Comic Sans MS"/>
          <w:b/>
          <w:bCs/>
          <w:i/>
          <w:iCs/>
          <w:color w:val="002060"/>
          <w:sz w:val="20"/>
          <w:szCs w:val="20"/>
        </w:rPr>
        <w:t xml:space="preserve">  </w:t>
      </w:r>
    </w:p>
    <w:p w:rsidR="003D0BB7" w:rsidRPr="003D0BB7" w:rsidRDefault="003D0BB7" w:rsidP="003D0BB7">
      <w:pPr>
        <w:pStyle w:val="NormaleWeb"/>
        <w:jc w:val="center"/>
        <w:rPr>
          <w:color w:val="002060"/>
        </w:rPr>
      </w:pPr>
      <w:r w:rsidRPr="003D0BB7">
        <w:rPr>
          <w:rFonts w:ascii="Comic Sans MS" w:hAnsi="Comic Sans MS"/>
          <w:b/>
          <w:bCs/>
          <w:i/>
          <w:iCs/>
          <w:color w:val="002060"/>
          <w:sz w:val="20"/>
          <w:szCs w:val="20"/>
        </w:rPr>
        <w:t xml:space="preserve">Tradotto da Susanna Angela per </w:t>
      </w:r>
      <w:hyperlink r:id="rId30" w:tgtFrame="_blank" w:history="1">
        <w:r w:rsidRPr="003D0BB7">
          <w:rPr>
            <w:rStyle w:val="Collegamentoipertestuale"/>
            <w:rFonts w:ascii="Comic Sans MS" w:hAnsi="Comic Sans MS" w:cs="Arial"/>
            <w:b/>
            <w:bCs/>
            <w:i/>
            <w:iCs/>
            <w:color w:val="002060"/>
            <w:sz w:val="20"/>
            <w:szCs w:val="20"/>
          </w:rPr>
          <w:t>Stazione Celeste</w:t>
        </w:r>
      </w:hyperlink>
      <w:hyperlink r:id="rId31" w:tgtFrame="_blank" w:history="1">
        <w:r w:rsidRPr="003D0BB7">
          <w:rPr>
            <w:rStyle w:val="Collegamentoipertestuale"/>
            <w:rFonts w:ascii="Comic Sans MS" w:hAnsi="Comic Sans MS"/>
            <w:b/>
            <w:bCs/>
            <w:color w:val="002060"/>
            <w:sz w:val="20"/>
            <w:szCs w:val="20"/>
          </w:rPr>
          <w:t xml:space="preserve"> </w:t>
        </w:r>
      </w:hyperlink>
    </w:p>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Pr="003D0BB7" w:rsidRDefault="003D0BB7" w:rsidP="003D0BB7">
      <w:pPr>
        <w:jc w:val="center"/>
        <w:rPr>
          <w:sz w:val="34"/>
          <w:szCs w:val="34"/>
        </w:rPr>
      </w:pPr>
      <w:r w:rsidRPr="003D0BB7">
        <w:rPr>
          <w:rFonts w:ascii="Comic Sans MS" w:hAnsi="Comic Sans MS"/>
          <w:b/>
          <w:bCs/>
          <w:color w:val="008080"/>
          <w:sz w:val="34"/>
          <w:szCs w:val="34"/>
        </w:rPr>
        <w:lastRenderedPageBreak/>
        <w:t>La Chiave di Andromeda: le Trasmissioni Stellari del 2015</w:t>
      </w:r>
    </w:p>
    <w:p w:rsidR="003D0BB7" w:rsidRDefault="003D0BB7" w:rsidP="003D0BB7">
      <w:pPr>
        <w:jc w:val="center"/>
      </w:pPr>
      <w:r>
        <w:rPr>
          <w:rFonts w:ascii="Comic Sans MS" w:hAnsi="Comic Sans MS"/>
          <w:color w:val="008080"/>
        </w:rPr>
        <w:t xml:space="preserve">di Celia </w:t>
      </w:r>
      <w:proofErr w:type="spellStart"/>
      <w:r>
        <w:rPr>
          <w:rFonts w:ascii="Comic Sans MS" w:hAnsi="Comic Sans MS"/>
          <w:color w:val="008080"/>
        </w:rPr>
        <w:t>Fenn</w:t>
      </w:r>
      <w:proofErr w:type="spellEnd"/>
    </w:p>
    <w:p w:rsidR="003D0BB7" w:rsidRDefault="003D0BB7" w:rsidP="003D0BB7">
      <w:pPr>
        <w:ind w:left="567" w:right="567"/>
        <w:jc w:val="center"/>
      </w:pPr>
      <w:r>
        <w:rPr>
          <w:rFonts w:ascii="Comic Sans MS" w:hAnsi="Comic Sans MS"/>
          <w:color w:val="FF00FF"/>
          <w:sz w:val="20"/>
          <w:szCs w:val="20"/>
        </w:rPr>
        <w:t> </w:t>
      </w:r>
    </w:p>
    <w:p w:rsidR="003D0BB7" w:rsidRDefault="003D0BB7" w:rsidP="003D0BB7">
      <w:pPr>
        <w:spacing w:after="113"/>
        <w:ind w:left="1134" w:right="1134"/>
        <w:jc w:val="center"/>
      </w:pPr>
      <w:r>
        <w:t> </w:t>
      </w:r>
    </w:p>
    <w:p w:rsidR="003D0BB7" w:rsidRPr="003D0BB7" w:rsidRDefault="003D0BB7" w:rsidP="003D0BB7">
      <w:pPr>
        <w:spacing w:before="226" w:after="113"/>
        <w:jc w:val="both"/>
        <w:rPr>
          <w:sz w:val="28"/>
          <w:szCs w:val="28"/>
        </w:rPr>
      </w:pPr>
      <w:r w:rsidRPr="003D0BB7">
        <w:rPr>
          <w:rFonts w:ascii="Comic Sans MS" w:hAnsi="Comic Sans MS"/>
          <w:b/>
          <w:bCs/>
          <w:color w:val="009999"/>
          <w:sz w:val="28"/>
          <w:szCs w:val="28"/>
        </w:rPr>
        <w:t>11 gennaio 2015</w:t>
      </w:r>
    </w:p>
    <w:p w:rsidR="003D0BB7" w:rsidRDefault="003D0BB7" w:rsidP="003D0BB7">
      <w:pPr>
        <w:spacing w:after="132"/>
        <w:jc w:val="both"/>
      </w:pPr>
      <w:r>
        <w:rPr>
          <w:rFonts w:ascii="Comic Sans MS" w:hAnsi="Comic Sans MS"/>
          <w:color w:val="000080"/>
          <w:sz w:val="27"/>
          <w:szCs w:val="27"/>
        </w:rPr>
        <w:t xml:space="preserve">Quest’anno, il 2015, tempo terrestre, la Galassia di Andromeda svilupperà una più stretta connessione con la Famiglia di Luce della Terra. Molti di voi provengono dalla Famiglia Stellare </w:t>
      </w:r>
      <w:proofErr w:type="spellStart"/>
      <w:r>
        <w:rPr>
          <w:rFonts w:ascii="Comic Sans MS" w:hAnsi="Comic Sans MS"/>
          <w:color w:val="000080"/>
          <w:sz w:val="27"/>
          <w:szCs w:val="27"/>
        </w:rPr>
        <w:t>Andromedana</w:t>
      </w:r>
      <w:proofErr w:type="spellEnd"/>
      <w:r>
        <w:rPr>
          <w:rFonts w:ascii="Comic Sans MS" w:hAnsi="Comic Sans MS"/>
          <w:color w:val="000080"/>
          <w:sz w:val="27"/>
          <w:szCs w:val="27"/>
        </w:rPr>
        <w:t>, quindi sentirete in modo molto intenso le onde cosmiche di luce che arriveranno.</w:t>
      </w:r>
    </w:p>
    <w:p w:rsidR="003D0BB7" w:rsidRDefault="003D0BB7" w:rsidP="003D0BB7">
      <w:pPr>
        <w:spacing w:after="132"/>
        <w:jc w:val="both"/>
      </w:pPr>
      <w:r>
        <w:rPr>
          <w:rFonts w:ascii="Comic Sans MS" w:hAnsi="Comic Sans MS"/>
          <w:color w:val="000080"/>
          <w:sz w:val="27"/>
          <w:szCs w:val="27"/>
        </w:rPr>
        <w:t>La frequenza predominante di Andromeda è la Luce D’Oro e i Codici di Luce attivano la creazione della Bellezza e dell’Armonia attraverso l’Arte, la Musica, la Danza, la Poesia, l’Architettura e la Scrittura Creativa.</w:t>
      </w:r>
    </w:p>
    <w:p w:rsidR="003D0BB7" w:rsidRDefault="003D0BB7" w:rsidP="003D0BB7">
      <w:pPr>
        <w:spacing w:after="132"/>
        <w:jc w:val="both"/>
      </w:pPr>
      <w:r>
        <w:rPr>
          <w:rFonts w:ascii="Comic Sans MS" w:hAnsi="Comic Sans MS"/>
          <w:color w:val="000080"/>
          <w:sz w:val="27"/>
          <w:szCs w:val="27"/>
        </w:rPr>
        <w:t xml:space="preserve">Sulla Terra il principale </w:t>
      </w:r>
      <w:proofErr w:type="spellStart"/>
      <w:r>
        <w:rPr>
          <w:rFonts w:ascii="Comic Sans MS" w:hAnsi="Comic Sans MS"/>
          <w:color w:val="000080"/>
          <w:sz w:val="27"/>
          <w:szCs w:val="27"/>
        </w:rPr>
        <w:t>Stargate</w:t>
      </w:r>
      <w:proofErr w:type="spellEnd"/>
      <w:r>
        <w:rPr>
          <w:rFonts w:ascii="Comic Sans MS" w:hAnsi="Comic Sans MS"/>
          <w:color w:val="000080"/>
          <w:sz w:val="27"/>
          <w:szCs w:val="27"/>
        </w:rPr>
        <w:t xml:space="preserve"> di Andromeda è situato nell’area del Mar Egeo, tra la Grecia e la Turchia. Nel 2013 è stato riattivato e allineato con le griglie della Nuova Terra per fornire la “Chiave di Andromeda” o Codici di Luce per sperimentare un’intensa Gioia e Creazione con la Luce Dorata.</w:t>
      </w:r>
    </w:p>
    <w:p w:rsidR="003D0BB7" w:rsidRDefault="003D0BB7" w:rsidP="003D0BB7">
      <w:pPr>
        <w:spacing w:after="132"/>
        <w:jc w:val="both"/>
      </w:pPr>
      <w:r>
        <w:rPr>
          <w:rFonts w:ascii="Comic Sans MS" w:hAnsi="Comic Sans MS"/>
          <w:color w:val="000080"/>
          <w:sz w:val="27"/>
          <w:szCs w:val="27"/>
        </w:rPr>
        <w:t xml:space="preserve">Questo </w:t>
      </w:r>
      <w:proofErr w:type="spellStart"/>
      <w:r>
        <w:rPr>
          <w:rFonts w:ascii="Comic Sans MS" w:hAnsi="Comic Sans MS"/>
          <w:color w:val="000080"/>
          <w:sz w:val="27"/>
          <w:szCs w:val="27"/>
        </w:rPr>
        <w:t>Stargate</w:t>
      </w:r>
      <w:proofErr w:type="spellEnd"/>
      <w:r>
        <w:rPr>
          <w:rFonts w:ascii="Comic Sans MS" w:hAnsi="Comic Sans MS"/>
          <w:color w:val="000080"/>
          <w:sz w:val="27"/>
          <w:szCs w:val="27"/>
        </w:rPr>
        <w:t xml:space="preserve">, allineato di recente, sta ricevendo e trasmettendo queste frequenze nelle griglie della Terra, dove possono essere ricevute e integrate da coloro il cui Corpo di Luce risuona con la Luce Dorata. Questo significa che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dell’Anima,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Solare e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Galattico sono attivi e funzionano in armonia con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del Cuore e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 Terra.</w:t>
      </w:r>
    </w:p>
    <w:p w:rsidR="003D0BB7" w:rsidRDefault="003D0BB7" w:rsidP="003D0BB7">
      <w:pPr>
        <w:spacing w:before="226" w:after="113"/>
        <w:jc w:val="both"/>
      </w:pPr>
      <w:r>
        <w:rPr>
          <w:rFonts w:ascii="Comic Sans MS" w:hAnsi="Comic Sans MS"/>
          <w:b/>
          <w:bCs/>
          <w:color w:val="009999"/>
          <w:sz w:val="32"/>
          <w:szCs w:val="32"/>
        </w:rPr>
        <w:t>Le Trasmissioni di Andromeda</w:t>
      </w:r>
    </w:p>
    <w:p w:rsidR="003D0BB7" w:rsidRDefault="003D0BB7" w:rsidP="003D0BB7">
      <w:pPr>
        <w:spacing w:after="132"/>
        <w:jc w:val="both"/>
      </w:pPr>
      <w:r>
        <w:rPr>
          <w:rFonts w:ascii="Comic Sans MS" w:hAnsi="Comic Sans MS"/>
          <w:color w:val="000080"/>
          <w:sz w:val="27"/>
          <w:szCs w:val="27"/>
        </w:rPr>
        <w:t xml:space="preserve">Man mano che questi Codici di Luce vengono ricevuti sulla Terra e integrati nei livelli della Coscienza Superiore, gli stessi vi aiuteranno nella manifestazione della Nuova Terra. Inizierete a trovare più facile realizzare soluzioni creative e risposte ad alta frequenza per qualunque problema possa insorgere nella vostra vita o ambiente. Questo si realizzerà perché avrete integrato la Luce Dorata della Coscienza </w:t>
      </w:r>
      <w:proofErr w:type="spellStart"/>
      <w:r>
        <w:rPr>
          <w:rFonts w:ascii="Comic Sans MS" w:hAnsi="Comic Sans MS"/>
          <w:color w:val="000080"/>
          <w:sz w:val="27"/>
          <w:szCs w:val="27"/>
        </w:rPr>
        <w:t>Cristica</w:t>
      </w:r>
      <w:proofErr w:type="spellEnd"/>
      <w:r>
        <w:rPr>
          <w:rFonts w:ascii="Comic Sans MS" w:hAnsi="Comic Sans MS"/>
          <w:color w:val="000080"/>
          <w:sz w:val="27"/>
          <w:szCs w:val="27"/>
        </w:rPr>
        <w:t xml:space="preserve"> e in questa Luce riuscirete a equilibrare tutti gli aspetti del sé.</w:t>
      </w:r>
    </w:p>
    <w:p w:rsidR="003D0BB7" w:rsidRDefault="003D0BB7" w:rsidP="003D0BB7">
      <w:pPr>
        <w:spacing w:after="132"/>
        <w:jc w:val="both"/>
      </w:pPr>
      <w:r>
        <w:rPr>
          <w:rFonts w:ascii="Comic Sans MS" w:hAnsi="Comic Sans MS"/>
          <w:color w:val="000080"/>
          <w:sz w:val="27"/>
          <w:szCs w:val="27"/>
        </w:rPr>
        <w:t xml:space="preserve">Le trasmissioni di Luce </w:t>
      </w:r>
      <w:proofErr w:type="spellStart"/>
      <w:r>
        <w:rPr>
          <w:rFonts w:ascii="Comic Sans MS" w:hAnsi="Comic Sans MS"/>
          <w:color w:val="000080"/>
          <w:sz w:val="27"/>
          <w:szCs w:val="27"/>
        </w:rPr>
        <w:t>Andromedana</w:t>
      </w:r>
      <w:proofErr w:type="spellEnd"/>
      <w:r>
        <w:rPr>
          <w:rFonts w:ascii="Comic Sans MS" w:hAnsi="Comic Sans MS"/>
          <w:color w:val="000080"/>
          <w:sz w:val="27"/>
          <w:szCs w:val="27"/>
        </w:rPr>
        <w:t xml:space="preserve"> giungono dal Cuore della Galassia di Andromeda, dal Consiglio di Luce </w:t>
      </w:r>
      <w:proofErr w:type="spellStart"/>
      <w:r>
        <w:rPr>
          <w:rFonts w:ascii="Comic Sans MS" w:hAnsi="Comic Sans MS"/>
          <w:color w:val="000080"/>
          <w:sz w:val="27"/>
          <w:szCs w:val="27"/>
        </w:rPr>
        <w:t>Andromedano</w:t>
      </w:r>
      <w:proofErr w:type="spellEnd"/>
      <w:r>
        <w:rPr>
          <w:rFonts w:ascii="Comic Sans MS" w:hAnsi="Comic Sans MS"/>
          <w:color w:val="000080"/>
          <w:sz w:val="27"/>
          <w:szCs w:val="27"/>
        </w:rPr>
        <w:t xml:space="preserve">, il cui compito è di aiutare la </w:t>
      </w:r>
      <w:r>
        <w:rPr>
          <w:rFonts w:ascii="Comic Sans MS" w:hAnsi="Comic Sans MS"/>
          <w:color w:val="000080"/>
          <w:sz w:val="27"/>
          <w:szCs w:val="27"/>
        </w:rPr>
        <w:lastRenderedPageBreak/>
        <w:t>vostra Galassia nella nascita nella sua nuova forma come Galassia a Spirale Dorata chiamata la “Galassia Rosa Dorata”.</w:t>
      </w:r>
    </w:p>
    <w:p w:rsidR="003D0BB7" w:rsidRDefault="003D0BB7" w:rsidP="003D0BB7">
      <w:pPr>
        <w:spacing w:after="132"/>
        <w:jc w:val="both"/>
      </w:pPr>
      <w:r>
        <w:rPr>
          <w:rFonts w:ascii="Comic Sans MS" w:hAnsi="Comic Sans MS"/>
          <w:color w:val="000080"/>
          <w:sz w:val="27"/>
          <w:szCs w:val="27"/>
        </w:rPr>
        <w:t xml:space="preserve">L’Energia </w:t>
      </w:r>
      <w:proofErr w:type="spellStart"/>
      <w:r>
        <w:rPr>
          <w:rFonts w:ascii="Comic Sans MS" w:hAnsi="Comic Sans MS"/>
          <w:color w:val="000080"/>
          <w:sz w:val="27"/>
          <w:szCs w:val="27"/>
        </w:rPr>
        <w:t>Andromedana</w:t>
      </w:r>
      <w:proofErr w:type="spellEnd"/>
      <w:r>
        <w:rPr>
          <w:rFonts w:ascii="Comic Sans MS" w:hAnsi="Comic Sans MS"/>
          <w:color w:val="000080"/>
          <w:sz w:val="27"/>
          <w:szCs w:val="27"/>
        </w:rPr>
        <w:t xml:space="preserve"> riflette il Maschile Divino nelle sue strutture di ordine, armonia e bellezza. Ma è anche allineata con la nascita del Femminile Divino o energia della Dea, perché la Luce Dorata riflette un equilibrio perfetto di Maschile Divino con il Femminile Divino. La Galassia di Andromeda si fonde con la nostra Galassia per lunghi periodi del vostro tempo, creando una Galattica Unione Sacra di Fiamme Gemelle. Perciò, chi sente l’Energia Dorata di Andromeda, sente anche gli allineamenti interiori dell’Unione Sacra dentro il proprio Cuore e Anima.</w:t>
      </w:r>
    </w:p>
    <w:p w:rsidR="003D0BB7" w:rsidRDefault="003D0BB7" w:rsidP="003D0BB7">
      <w:pPr>
        <w:spacing w:after="132"/>
        <w:jc w:val="both"/>
      </w:pPr>
      <w:r>
        <w:rPr>
          <w:rFonts w:ascii="Comic Sans MS" w:hAnsi="Comic Sans MS"/>
          <w:color w:val="000080"/>
          <w:sz w:val="27"/>
          <w:szCs w:val="27"/>
        </w:rPr>
        <w:t>Questa Unione Sacra, in principio sperimentata come un’unione di Spirito e Materia, e poi come lo sposalizio interiore del Maschile e Femminile Divini, può essere ora sperimentata come un’Unione Sacra o Matrimonio Divino nella Luce Dorata.</w:t>
      </w:r>
    </w:p>
    <w:p w:rsidR="003D0BB7" w:rsidRDefault="003D0BB7" w:rsidP="003D0BB7">
      <w:pPr>
        <w:spacing w:after="132"/>
        <w:jc w:val="both"/>
      </w:pPr>
      <w:r>
        <w:rPr>
          <w:rFonts w:ascii="Comic Sans MS" w:hAnsi="Comic Sans MS"/>
          <w:color w:val="000080"/>
          <w:sz w:val="27"/>
          <w:szCs w:val="27"/>
        </w:rPr>
        <w:t>La Luce Dorata, però, favorisce anche l’espressione creativa attraverso l’arte e la creatività. Nelle comunità della Nuova Terra, lo stimolo a esprimere il sé e il sé superiore attraverso l’espressione creativa sarà sentito intensamente e in modi magici. I Codici di Luce Dorata di Andromeda si fonderanno con i Codici di Luce Diamante proveniente dal nostro stesso Centro Galattico per creare un’effusione davvero magica di energia creativa.</w:t>
      </w:r>
    </w:p>
    <w:p w:rsidR="003D0BB7" w:rsidRDefault="003D0BB7" w:rsidP="003D0BB7">
      <w:pPr>
        <w:spacing w:after="132"/>
        <w:jc w:val="both"/>
      </w:pPr>
      <w:r>
        <w:rPr>
          <w:rFonts w:ascii="Comic Sans MS" w:hAnsi="Comic Sans MS"/>
          <w:color w:val="000080"/>
          <w:sz w:val="27"/>
          <w:szCs w:val="27"/>
        </w:rPr>
        <w:t>Questa energia creativa lavorerà in armonia con la Terra e la Natura. Si batterà per la Bellezza, la Pace, l’Armonia, la Grazia e la Serenità. Sarà un riflesso vero della coscienza delle Dimensioni Superiori di Luce, man mano che vengono radicate nelle Griglie della Terra.</w:t>
      </w:r>
    </w:p>
    <w:p w:rsidR="003D0BB7" w:rsidRDefault="003D0BB7" w:rsidP="003D0BB7">
      <w:pPr>
        <w:spacing w:before="226" w:after="113"/>
        <w:jc w:val="both"/>
      </w:pPr>
      <w:r>
        <w:rPr>
          <w:rFonts w:ascii="Comic Sans MS" w:hAnsi="Comic Sans MS"/>
          <w:b/>
          <w:bCs/>
          <w:color w:val="009999"/>
          <w:sz w:val="32"/>
          <w:szCs w:val="32"/>
        </w:rPr>
        <w:t>Attivazione Stellare: Andromeda</w:t>
      </w:r>
    </w:p>
    <w:p w:rsidR="003D0BB7" w:rsidRDefault="003D0BB7" w:rsidP="003D0BB7">
      <w:pPr>
        <w:spacing w:after="132"/>
        <w:jc w:val="both"/>
      </w:pPr>
      <w:r>
        <w:rPr>
          <w:rFonts w:ascii="Comic Sans MS" w:hAnsi="Comic Sans MS"/>
          <w:color w:val="000080"/>
          <w:sz w:val="27"/>
          <w:szCs w:val="27"/>
        </w:rPr>
        <w:t>Le Attivazioni Stellari sono studiate per aiutarvi a connettervi con l’Energia Stellare. Potete usare le attivazioni come meditazioni che vi connetteranno con i Codici di Luce.</w:t>
      </w:r>
    </w:p>
    <w:p w:rsidR="003D0BB7" w:rsidRDefault="003D0BB7" w:rsidP="003D0BB7">
      <w:pPr>
        <w:spacing w:after="132"/>
        <w:jc w:val="both"/>
      </w:pPr>
      <w:r>
        <w:rPr>
          <w:rFonts w:ascii="Comic Sans MS" w:hAnsi="Comic Sans MS"/>
          <w:color w:val="000080"/>
          <w:sz w:val="27"/>
          <w:szCs w:val="27"/>
        </w:rPr>
        <w:t>L’Attivazione di Andromeda vi permetterà di focalizzarvi sulla Luce Dorata e di integrarla nel vostro Corpo di Luce. Sarà un processo intenso che accelererà le frequenze del Corpo di Luce e incorporerà altra Luce Dorata. Questa attivazione sarà di beneficio soprattutto per chi vuole lavorare con la propria Creatività o sperimentare l’energia della Sacra Unione e dello Sposalizio Divino nella Luce Dorata.</w:t>
      </w:r>
    </w:p>
    <w:p w:rsidR="003D0BB7" w:rsidRDefault="003D0BB7" w:rsidP="003D0BB7">
      <w:pPr>
        <w:spacing w:after="132"/>
        <w:jc w:val="both"/>
      </w:pPr>
      <w:r>
        <w:rPr>
          <w:rFonts w:ascii="Comic Sans MS" w:hAnsi="Comic Sans MS"/>
          <w:color w:val="000080"/>
          <w:sz w:val="27"/>
          <w:szCs w:val="27"/>
        </w:rPr>
        <w:lastRenderedPageBreak/>
        <w:t xml:space="preserve">Diamo il via all’esperienza dell’Attivazione guardando il video sotto. Quando ti focalizzi sulla Galassia di Andromeda, i Codici di Luce inizieranno ad attivarsi e tu inizierai a sentire la Luce Dorata che entra nel tuo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della Corona e Ghiandola Pituitaria attraverso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dell’Anima,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Solare e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Galattico. Mentre guardi, è importante radicare queste energie attraverso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Base e nel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 Terra.</w:t>
      </w:r>
    </w:p>
    <w:p w:rsidR="003D0BB7" w:rsidRDefault="003D0BB7" w:rsidP="003D0BB7">
      <w:pPr>
        <w:spacing w:after="132"/>
        <w:jc w:val="both"/>
        <w:rPr>
          <w:rFonts w:ascii="Comic Sans MS" w:hAnsi="Comic Sans MS"/>
          <w:color w:val="FF0000"/>
          <w:sz w:val="27"/>
          <w:szCs w:val="27"/>
        </w:rPr>
      </w:pPr>
      <w:r>
        <w:rPr>
          <w:rFonts w:ascii="Comic Sans MS" w:hAnsi="Comic Sans MS"/>
          <w:color w:val="FF0000"/>
          <w:sz w:val="27"/>
          <w:szCs w:val="27"/>
        </w:rPr>
        <w:t>Il video si trova a questo link:</w:t>
      </w:r>
    </w:p>
    <w:p w:rsidR="003D0BB7" w:rsidRDefault="003D0BB7" w:rsidP="003D0BB7">
      <w:pPr>
        <w:spacing w:after="132"/>
        <w:jc w:val="both"/>
      </w:pPr>
      <w:hyperlink r:id="rId32" w:history="1">
        <w:r>
          <w:rPr>
            <w:rStyle w:val="Collegamentoipertestuale"/>
            <w:rFonts w:ascii="Comic Sans MS" w:hAnsi="Comic Sans MS"/>
            <w:color w:val="FF0000"/>
            <w:sz w:val="27"/>
            <w:szCs w:val="27"/>
          </w:rPr>
          <w:t>https://www.youtube.com/watch?v=udAL48P5NJU&amp;feature=player_embedded&amp;x-yt-cl=85114404&amp;x-yt-ts=1422579428</w:t>
        </w:r>
      </w:hyperlink>
      <w:r>
        <w:rPr>
          <w:rFonts w:ascii="Comic Sans MS" w:hAnsi="Comic Sans MS"/>
          <w:color w:val="FF0000"/>
          <w:sz w:val="27"/>
          <w:szCs w:val="27"/>
        </w:rPr>
        <w:t xml:space="preserve"> </w:t>
      </w:r>
    </w:p>
    <w:p w:rsidR="003D0BB7" w:rsidRDefault="003D0BB7" w:rsidP="003D0BB7">
      <w:pPr>
        <w:spacing w:after="132"/>
        <w:jc w:val="both"/>
      </w:pPr>
      <w:r>
        <w:rPr>
          <w:rFonts w:ascii="Comic Sans MS" w:hAnsi="Comic Sans MS"/>
          <w:color w:val="000080"/>
          <w:sz w:val="27"/>
          <w:szCs w:val="27"/>
        </w:rPr>
        <w:t>Ora, respira profondamente e focalizzati nel Cuore. Mentre respiri connettiti con la Fiamma Divina all’interno del Centro del Cuore.</w:t>
      </w:r>
    </w:p>
    <w:p w:rsidR="003D0BB7" w:rsidRDefault="003D0BB7" w:rsidP="003D0BB7">
      <w:pPr>
        <w:spacing w:after="132"/>
        <w:jc w:val="both"/>
      </w:pPr>
      <w:r>
        <w:rPr>
          <w:rFonts w:ascii="Comic Sans MS" w:hAnsi="Comic Sans MS"/>
          <w:color w:val="000080"/>
          <w:sz w:val="27"/>
          <w:szCs w:val="27"/>
        </w:rPr>
        <w:t>Chiudi gli occhi e senti la Luce Dorata che, onda dopo onda, si riversa nel tuo Cuore.</w:t>
      </w:r>
    </w:p>
    <w:p w:rsidR="003D0BB7" w:rsidRDefault="003D0BB7" w:rsidP="003D0BB7">
      <w:pPr>
        <w:spacing w:after="132"/>
        <w:jc w:val="both"/>
      </w:pPr>
      <w:r>
        <w:rPr>
          <w:rFonts w:ascii="Comic Sans MS" w:hAnsi="Comic Sans MS"/>
          <w:color w:val="000080"/>
          <w:sz w:val="27"/>
          <w:szCs w:val="27"/>
        </w:rPr>
        <w:t xml:space="preserve">Quando ricevi questa Luce, assicurati di essere radicato attraverso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Base nel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 Terra. Quando ricevi questa Luce Dorata nel Cuore e nel Corpo di Luce, stai trasmettendo nella Terra attraverso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 Terra e nel Cuore della Terra. Senti le pulsazioni della Luce Dorata man mano che il Cuore della Terra si sincronizza con il tuo Cuore.</w:t>
      </w:r>
    </w:p>
    <w:p w:rsidR="003D0BB7" w:rsidRDefault="003D0BB7" w:rsidP="003D0BB7">
      <w:pPr>
        <w:spacing w:after="132"/>
        <w:jc w:val="both"/>
      </w:pPr>
      <w:r>
        <w:rPr>
          <w:rFonts w:ascii="Comic Sans MS" w:hAnsi="Comic Sans MS"/>
          <w:color w:val="000080"/>
          <w:sz w:val="27"/>
          <w:szCs w:val="27"/>
        </w:rPr>
        <w:t xml:space="preserve">Ora senti come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della Corona si sta aprendo per ricevere le pulsazioni della Luce Dorata dalle trasmissioni di Andromeda. I Codici di Luce vengono ricevuti attraverso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Galattico e il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Solare e poi trasmessi nel </w:t>
      </w:r>
      <w:proofErr w:type="spellStart"/>
      <w:r>
        <w:rPr>
          <w:rFonts w:ascii="Comic Sans MS" w:hAnsi="Comic Sans MS"/>
          <w:color w:val="000080"/>
          <w:sz w:val="27"/>
          <w:szCs w:val="27"/>
        </w:rPr>
        <w:t>Chakra</w:t>
      </w:r>
      <w:proofErr w:type="spellEnd"/>
      <w:r>
        <w:rPr>
          <w:rFonts w:ascii="Comic Sans MS" w:hAnsi="Comic Sans MS"/>
          <w:color w:val="000080"/>
          <w:sz w:val="27"/>
          <w:szCs w:val="27"/>
        </w:rPr>
        <w:t xml:space="preserve"> Stella dell’Anima dove crea un’esplosione di Luce Dorata che si muove attraverso il Corpo e Corpo di Luce.</w:t>
      </w:r>
    </w:p>
    <w:p w:rsidR="003D0BB7" w:rsidRDefault="003D0BB7" w:rsidP="003D0BB7">
      <w:pPr>
        <w:spacing w:after="132"/>
        <w:jc w:val="both"/>
      </w:pPr>
      <w:r>
        <w:rPr>
          <w:rFonts w:ascii="Comic Sans MS" w:hAnsi="Comic Sans MS"/>
          <w:color w:val="000080"/>
          <w:sz w:val="27"/>
          <w:szCs w:val="27"/>
        </w:rPr>
        <w:t>Senti questa Luce come BELLEZZA e ARMONIA. Senti le onde di luce che creano la frequenza della Bellezza e dell’Armonia così che tu possa esprimerle nella tua vita.</w:t>
      </w:r>
    </w:p>
    <w:p w:rsidR="003D0BB7" w:rsidRDefault="003D0BB7" w:rsidP="003D0BB7">
      <w:pPr>
        <w:spacing w:after="132"/>
        <w:jc w:val="both"/>
      </w:pPr>
      <w:r>
        <w:rPr>
          <w:rFonts w:ascii="Comic Sans MS" w:hAnsi="Comic Sans MS"/>
          <w:color w:val="000080"/>
          <w:sz w:val="27"/>
          <w:szCs w:val="27"/>
        </w:rPr>
        <w:t>Mentre ascolti, senti le onde di MUSICA Divina, la sinfonia del Canto Angelico che ricolma il Cosmo. Senti come ogni atomo nel Cosmo DANZI con la Musica della Luce.</w:t>
      </w:r>
    </w:p>
    <w:p w:rsidR="003D0BB7" w:rsidRDefault="003D0BB7" w:rsidP="003D0BB7">
      <w:pPr>
        <w:spacing w:after="132"/>
        <w:jc w:val="both"/>
      </w:pPr>
      <w:r>
        <w:rPr>
          <w:rFonts w:ascii="Comic Sans MS" w:hAnsi="Comic Sans MS"/>
          <w:color w:val="000080"/>
          <w:sz w:val="27"/>
          <w:szCs w:val="27"/>
        </w:rPr>
        <w:t>Vedi le onde di un COLORE RADIANTE che ti circondano mentre la Luce Dorata si apre e diventa un ARCOBALENO di ESPRESSIONE CREATIVA nella tua vita.</w:t>
      </w:r>
    </w:p>
    <w:p w:rsidR="003D0BB7" w:rsidRDefault="003D0BB7" w:rsidP="003D0BB7">
      <w:pPr>
        <w:spacing w:after="132"/>
        <w:jc w:val="both"/>
      </w:pPr>
      <w:r>
        <w:rPr>
          <w:rFonts w:ascii="Comic Sans MS" w:hAnsi="Comic Sans MS"/>
          <w:color w:val="000080"/>
          <w:sz w:val="27"/>
          <w:szCs w:val="27"/>
        </w:rPr>
        <w:lastRenderedPageBreak/>
        <w:t>Senti come il CUORE e l’ANIMA e lo SPIRITO si stiano muovendo in perfetto Equilibrio e Armonia. Tu sei la FIAMMA GEMELLA DIVINA interiore ed esprimi l’UNIONE SACRA nell’AMORE PERFETTO. Sei la DANZA della VITA e lo SPOSALIZIO SACRO.</w:t>
      </w:r>
    </w:p>
    <w:p w:rsidR="003D0BB7" w:rsidRDefault="003D0BB7" w:rsidP="003D0BB7">
      <w:pPr>
        <w:spacing w:after="132"/>
        <w:jc w:val="both"/>
      </w:pPr>
      <w:r>
        <w:rPr>
          <w:rFonts w:ascii="Comic Sans MS" w:hAnsi="Comic Sans MS"/>
          <w:color w:val="000080"/>
          <w:sz w:val="27"/>
          <w:szCs w:val="27"/>
        </w:rPr>
        <w:t xml:space="preserve">Senti come ogni cellula del tuo corpo stia ricevendo questi CODICI </w:t>
      </w:r>
      <w:proofErr w:type="spellStart"/>
      <w:r>
        <w:rPr>
          <w:rFonts w:ascii="Comic Sans MS" w:hAnsi="Comic Sans MS"/>
          <w:color w:val="000080"/>
          <w:sz w:val="27"/>
          <w:szCs w:val="27"/>
        </w:rPr>
        <w:t>DI</w:t>
      </w:r>
      <w:proofErr w:type="spellEnd"/>
      <w:r>
        <w:rPr>
          <w:rFonts w:ascii="Comic Sans MS" w:hAnsi="Comic Sans MS"/>
          <w:color w:val="000080"/>
          <w:sz w:val="27"/>
          <w:szCs w:val="27"/>
        </w:rPr>
        <w:t xml:space="preserve"> LUCE ed entrando in risonanza con una Coscienza Superiore e una Realtà Superiore. Ti stai aprendo a una NUOVA PERCEZIONE della Vita in cui sei un Perfetto e Bellissimo ESSERE di LUCE. Tu sei un ESSERE CREATORE e sei qui per ESSERE, per FARE ESPERIENZA, per AMARE e per CREARE attraverso la SCELTA:</w:t>
      </w:r>
    </w:p>
    <w:p w:rsidR="003D0BB7" w:rsidRDefault="003D0BB7" w:rsidP="003D0BB7">
      <w:pPr>
        <w:spacing w:after="132"/>
        <w:jc w:val="both"/>
      </w:pPr>
      <w:r>
        <w:rPr>
          <w:rFonts w:ascii="Comic Sans MS" w:hAnsi="Comic Sans MS"/>
          <w:color w:val="000080"/>
          <w:sz w:val="27"/>
          <w:szCs w:val="27"/>
        </w:rPr>
        <w:t>Ora respira profondamente e permetti a questi Codici di Luce di integrarsi.</w:t>
      </w:r>
    </w:p>
    <w:p w:rsidR="003D0BB7" w:rsidRDefault="003D0BB7" w:rsidP="003D0BB7">
      <w:pPr>
        <w:spacing w:after="132"/>
        <w:jc w:val="both"/>
      </w:pPr>
      <w:r>
        <w:rPr>
          <w:rFonts w:ascii="Comic Sans MS" w:hAnsi="Comic Sans MS"/>
          <w:sz w:val="27"/>
          <w:szCs w:val="27"/>
        </w:rPr>
        <w:t> </w:t>
      </w:r>
    </w:p>
    <w:p w:rsidR="003D0BB7" w:rsidRDefault="003D0BB7" w:rsidP="003D0BB7">
      <w:pPr>
        <w:spacing w:after="132"/>
        <w:jc w:val="both"/>
      </w:pPr>
      <w:r>
        <w:rPr>
          <w:rFonts w:ascii="Comic Sans MS" w:hAnsi="Comic Sans MS"/>
          <w:b/>
          <w:bCs/>
          <w:color w:val="008080"/>
          <w:sz w:val="27"/>
          <w:szCs w:val="27"/>
        </w:rPr>
        <w:t>NOTA</w:t>
      </w:r>
      <w:r>
        <w:rPr>
          <w:rFonts w:ascii="Comic Sans MS" w:hAnsi="Comic Sans MS"/>
          <w:sz w:val="27"/>
          <w:szCs w:val="27"/>
        </w:rPr>
        <w:t xml:space="preserve">: </w:t>
      </w:r>
      <w:r>
        <w:rPr>
          <w:rFonts w:ascii="Comic Sans MS" w:hAnsi="Comic Sans MS"/>
          <w:color w:val="000080"/>
          <w:sz w:val="27"/>
          <w:szCs w:val="27"/>
        </w:rPr>
        <w:t xml:space="preserve">Questa è un’attivazione potente, e nei giorni successivi potreste sentirvi stanchi. Permettetevi di riposare mentre integrate i Codici di Luce </w:t>
      </w:r>
      <w:proofErr w:type="spellStart"/>
      <w:r>
        <w:rPr>
          <w:rFonts w:ascii="Comic Sans MS" w:hAnsi="Comic Sans MS"/>
          <w:color w:val="000080"/>
          <w:sz w:val="27"/>
          <w:szCs w:val="27"/>
        </w:rPr>
        <w:t>Andromedana</w:t>
      </w:r>
      <w:proofErr w:type="spellEnd"/>
      <w:r>
        <w:rPr>
          <w:rFonts w:ascii="Comic Sans MS" w:hAnsi="Comic Sans MS"/>
          <w:color w:val="000080"/>
          <w:sz w:val="27"/>
          <w:szCs w:val="27"/>
        </w:rPr>
        <w:t xml:space="preserve"> e la Chiave di Andromeda verso la Coscienza Superiore e la Creatività.</w:t>
      </w:r>
    </w:p>
    <w:p w:rsidR="003D0BB7" w:rsidRDefault="003D0BB7" w:rsidP="003D0BB7">
      <w:pPr>
        <w:pStyle w:val="NormaleWeb"/>
        <w:jc w:val="center"/>
      </w:pPr>
      <w:r>
        <w:rPr>
          <w:rStyle w:val="grame"/>
          <w:rFonts w:ascii="Comic Sans MS" w:hAnsi="Comic Sans MS"/>
          <w:b/>
          <w:bCs/>
          <w:i/>
          <w:iCs/>
          <w:color w:val="000080"/>
          <w:sz w:val="20"/>
          <w:szCs w:val="20"/>
        </w:rPr>
        <w:t xml:space="preserve">Originale in inglese: </w:t>
      </w:r>
      <w:hyperlink r:id="rId33" w:tgtFrame="_blank" w:history="1">
        <w:r>
          <w:rPr>
            <w:rStyle w:val="Collegamentoipertestuale"/>
            <w:rFonts w:ascii="Comic Sans MS" w:hAnsi="Comic Sans MS"/>
            <w:b/>
            <w:bCs/>
            <w:i/>
            <w:iCs/>
            <w:color w:val="000080"/>
            <w:sz w:val="20"/>
            <w:szCs w:val="20"/>
          </w:rPr>
          <w:t>http://starchildglobal.com/channels-and-articles/the-andromeda-key-the-starseed-transmissions-2015/</w:t>
        </w:r>
      </w:hyperlink>
      <w:r>
        <w:rPr>
          <w:rStyle w:val="grame"/>
          <w:rFonts w:ascii="Comic Sans MS" w:hAnsi="Comic Sans MS"/>
          <w:b/>
          <w:bCs/>
          <w:i/>
          <w:iCs/>
          <w:color w:val="000080"/>
          <w:sz w:val="20"/>
          <w:szCs w:val="20"/>
        </w:rPr>
        <w:t xml:space="preserve"> </w:t>
      </w:r>
    </w:p>
    <w:p w:rsidR="003D0BB7" w:rsidRDefault="003D0BB7" w:rsidP="003D0BB7">
      <w:pPr>
        <w:pStyle w:val="NormaleWeb"/>
        <w:jc w:val="center"/>
      </w:pPr>
      <w:r>
        <w:rPr>
          <w:rFonts w:ascii="Comic Sans MS" w:hAnsi="Comic Sans MS"/>
          <w:b/>
          <w:bCs/>
          <w:i/>
          <w:iCs/>
          <w:color w:val="000080"/>
          <w:sz w:val="20"/>
          <w:szCs w:val="20"/>
        </w:rPr>
        <w:t xml:space="preserve">Tradotto da Susanna Angela per </w:t>
      </w:r>
      <w:hyperlink r:id="rId34" w:tgtFrame="_blank" w:history="1">
        <w:r>
          <w:rPr>
            <w:rStyle w:val="Collegamentoipertestuale"/>
            <w:rFonts w:ascii="Comic Sans MS" w:hAnsi="Comic Sans MS" w:cs="Arial"/>
            <w:b/>
            <w:bCs/>
            <w:i/>
            <w:iCs/>
            <w:color w:val="000080"/>
            <w:sz w:val="20"/>
            <w:szCs w:val="20"/>
          </w:rPr>
          <w:t>Stazione Celeste</w:t>
        </w:r>
      </w:hyperlink>
      <w:hyperlink r:id="rId35" w:tgtFrame="_blank" w:history="1">
        <w:r>
          <w:rPr>
            <w:rStyle w:val="Collegamentoipertestuale"/>
            <w:rFonts w:ascii="Comic Sans MS" w:hAnsi="Comic Sans MS"/>
            <w:b/>
            <w:bCs/>
            <w:color w:val="000080"/>
            <w:sz w:val="20"/>
            <w:szCs w:val="20"/>
          </w:rPr>
          <w:t xml:space="preserve"> </w:t>
        </w:r>
      </w:hyperlink>
    </w:p>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DF1927"/>
    <w:p w:rsidR="003D0BB7" w:rsidRDefault="003D0BB7" w:rsidP="003D0BB7">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Messaggio di inizio 2015</w:t>
      </w:r>
    </w:p>
    <w:p w:rsidR="003D0BB7" w:rsidRDefault="003D0BB7" w:rsidP="003D0BB7">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3D0BB7" w:rsidRDefault="003D0BB7" w:rsidP="003D0BB7">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3D0BB7" w:rsidRDefault="003D0BB7" w:rsidP="003D0BB7">
      <w:pPr>
        <w:spacing w:before="75" w:after="75"/>
        <w:jc w:val="center"/>
      </w:pPr>
      <w:hyperlink r:id="rId36" w:tgtFrame="_blank" w:history="1">
        <w:r>
          <w:rPr>
            <w:rStyle w:val="Collegamentoipertestuale"/>
            <w:b/>
            <w:bCs/>
            <w:i/>
            <w:iCs/>
            <w:color w:val="0066CC"/>
          </w:rPr>
          <w:t xml:space="preserve">http://luceeparole.jimdo.com/ </w:t>
        </w:r>
      </w:hyperlink>
    </w:p>
    <w:p w:rsidR="003D0BB7" w:rsidRDefault="003D0BB7" w:rsidP="003D0BB7">
      <w:pPr>
        <w:spacing w:before="125" w:after="125"/>
        <w:jc w:val="both"/>
      </w:pPr>
      <w:r>
        <w:rPr>
          <w:rFonts w:ascii="Garamond" w:hAnsi="Garamond"/>
          <w:color w:val="CC3300"/>
          <w:sz w:val="36"/>
          <w:szCs w:val="36"/>
        </w:rPr>
        <w:t>Miei amati,</w:t>
      </w:r>
    </w:p>
    <w:p w:rsidR="003D0BB7" w:rsidRDefault="003D0BB7" w:rsidP="003D0BB7">
      <w:pPr>
        <w:spacing w:before="125" w:after="125"/>
        <w:jc w:val="both"/>
      </w:pPr>
      <w:r>
        <w:rPr>
          <w:rFonts w:ascii="Garamond" w:hAnsi="Garamond"/>
          <w:color w:val="CC3300"/>
          <w:sz w:val="36"/>
          <w:szCs w:val="36"/>
        </w:rPr>
        <w:t>la dualità comporta assidui cambiamenti, oscillazioni che spaziano da una situazione luminosa ad un’altra ancora più splendente, ma anche che scendono a vibrazioni energetiche più basse.</w:t>
      </w:r>
    </w:p>
    <w:p w:rsidR="003D0BB7" w:rsidRDefault="003D0BB7" w:rsidP="003D0BB7">
      <w:pPr>
        <w:spacing w:before="125" w:after="125"/>
        <w:jc w:val="both"/>
      </w:pPr>
      <w:r>
        <w:rPr>
          <w:rFonts w:ascii="Garamond" w:hAnsi="Garamond"/>
          <w:color w:val="CC3300"/>
          <w:sz w:val="36"/>
          <w:szCs w:val="36"/>
        </w:rPr>
        <w:t xml:space="preserve">L’ideale è portare tutto in alto, alla Luce e questo sarà fatto semplicemente con l’intenzione di voler migliorare le cose.  </w:t>
      </w:r>
    </w:p>
    <w:p w:rsidR="003D0BB7" w:rsidRDefault="003D0BB7" w:rsidP="003D0BB7">
      <w:pPr>
        <w:spacing w:before="125" w:after="125"/>
        <w:jc w:val="both"/>
      </w:pPr>
      <w:r>
        <w:rPr>
          <w:rFonts w:ascii="Garamond" w:hAnsi="Garamond"/>
          <w:color w:val="CC3300"/>
          <w:sz w:val="36"/>
          <w:szCs w:val="36"/>
        </w:rPr>
        <w:t>Ci vorrà un po’ di tempo e poi tutto si compie nel bene.</w:t>
      </w:r>
    </w:p>
    <w:p w:rsidR="003D0BB7" w:rsidRDefault="003D0BB7" w:rsidP="003D0BB7">
      <w:pPr>
        <w:spacing w:before="125" w:after="125"/>
        <w:jc w:val="both"/>
      </w:pPr>
      <w:r>
        <w:rPr>
          <w:rFonts w:ascii="Garamond" w:hAnsi="Garamond"/>
          <w:color w:val="CC3300"/>
          <w:sz w:val="36"/>
          <w:szCs w:val="36"/>
        </w:rPr>
        <w:t>Avrete nuove scoperte e nuove rivelazioni, ci saranno persone sempre più illuminate che capiranno che il segreto sta nell’aiutarsi a vicenda.</w:t>
      </w:r>
    </w:p>
    <w:p w:rsidR="003D0BB7" w:rsidRDefault="003D0BB7" w:rsidP="003D0BB7">
      <w:pPr>
        <w:spacing w:before="125" w:after="125"/>
        <w:jc w:val="both"/>
      </w:pPr>
      <w:r>
        <w:rPr>
          <w:rFonts w:ascii="Garamond" w:hAnsi="Garamond"/>
          <w:color w:val="CC3300"/>
          <w:sz w:val="36"/>
          <w:szCs w:val="36"/>
        </w:rPr>
        <w:t>Questo è il primo passo verso l’era dell’amore.</w:t>
      </w:r>
    </w:p>
    <w:p w:rsidR="003D0BB7" w:rsidRDefault="003D0BB7" w:rsidP="003D0BB7">
      <w:pPr>
        <w:spacing w:before="125" w:after="125"/>
        <w:jc w:val="both"/>
      </w:pPr>
      <w:r>
        <w:rPr>
          <w:rFonts w:ascii="Garamond" w:hAnsi="Garamond"/>
          <w:color w:val="CC3300"/>
          <w:sz w:val="36"/>
          <w:szCs w:val="36"/>
        </w:rPr>
        <w:t xml:space="preserve">Non siete soli e sarete sempre aiutati. Potrete confrontarvi con questo vostro nuovo sentire. </w:t>
      </w:r>
    </w:p>
    <w:p w:rsidR="003D0BB7" w:rsidRDefault="003D0BB7" w:rsidP="003D0BB7">
      <w:pPr>
        <w:spacing w:before="125" w:after="125"/>
        <w:jc w:val="both"/>
      </w:pPr>
      <w:r>
        <w:rPr>
          <w:rFonts w:ascii="Garamond" w:hAnsi="Garamond"/>
          <w:color w:val="CC3300"/>
          <w:sz w:val="36"/>
          <w:szCs w:val="36"/>
        </w:rPr>
        <w:t>Imparate a far tacere la mente: arriveranno le nuove intuizioni. E questo è solo l’inizio.</w:t>
      </w:r>
    </w:p>
    <w:p w:rsidR="003D0BB7" w:rsidRDefault="003D0BB7" w:rsidP="003D0BB7">
      <w:pPr>
        <w:spacing w:before="125" w:after="125"/>
        <w:jc w:val="both"/>
      </w:pPr>
      <w:r>
        <w:rPr>
          <w:rFonts w:ascii="Garamond" w:hAnsi="Garamond"/>
          <w:color w:val="CC3300"/>
          <w:sz w:val="36"/>
          <w:szCs w:val="36"/>
        </w:rPr>
        <w:t>Imparate a volere il Bene, desiderare che si compia il Bene sempre, in voi e nel vostro Percorso e per i vostri simili.</w:t>
      </w:r>
    </w:p>
    <w:p w:rsidR="003D0BB7" w:rsidRDefault="003D0BB7" w:rsidP="003D0BB7">
      <w:pPr>
        <w:spacing w:before="125" w:after="125"/>
        <w:jc w:val="both"/>
      </w:pPr>
      <w:r>
        <w:rPr>
          <w:rFonts w:ascii="Garamond" w:hAnsi="Garamond"/>
          <w:color w:val="CC3300"/>
          <w:sz w:val="36"/>
          <w:szCs w:val="36"/>
        </w:rPr>
        <w:t>Ecco, il Bene prezioso aprirà nuove porte, nuovi portali di energia pura.</w:t>
      </w:r>
    </w:p>
    <w:p w:rsidR="003D0BB7" w:rsidRDefault="003D0BB7" w:rsidP="003D0BB7">
      <w:pPr>
        <w:spacing w:before="125" w:after="125"/>
        <w:jc w:val="both"/>
      </w:pPr>
      <w:r>
        <w:rPr>
          <w:rFonts w:ascii="Garamond" w:hAnsi="Garamond"/>
          <w:color w:val="CC3300"/>
          <w:sz w:val="36"/>
          <w:szCs w:val="36"/>
        </w:rPr>
        <w:t>Restate in ascolto e tutto vedrete, perché tutto nel Bene si compie.</w:t>
      </w:r>
    </w:p>
    <w:p w:rsidR="003D0BB7" w:rsidRDefault="003D0BB7" w:rsidP="003D0BB7">
      <w:pPr>
        <w:spacing w:before="125" w:after="125"/>
        <w:jc w:val="both"/>
      </w:pPr>
      <w:r>
        <w:rPr>
          <w:rFonts w:ascii="Garamond" w:hAnsi="Garamond"/>
          <w:color w:val="CC3300"/>
          <w:sz w:val="36"/>
          <w:szCs w:val="36"/>
        </w:rPr>
        <w:t>Perché questo è ciò che deve essere</w:t>
      </w:r>
    </w:p>
    <w:p w:rsidR="003D0BB7" w:rsidRDefault="003D0BB7" w:rsidP="003D0BB7">
      <w:pPr>
        <w:spacing w:before="125" w:after="125"/>
        <w:jc w:val="both"/>
      </w:pPr>
      <w:r>
        <w:rPr>
          <w:rFonts w:ascii="Garamond" w:hAnsi="Garamond"/>
          <w:color w:val="CC3300"/>
          <w:sz w:val="36"/>
          <w:szCs w:val="36"/>
        </w:rPr>
        <w:t>L’Amore-Intenzione cambia la vostra realtà. Inviate Amore-Intenzione, dirigetelo verso i luoghi e le persone difficili. Con questo metodo potrete sconfiggere ciò che vi angoscia e potrete essere di grande aiuto.</w:t>
      </w:r>
    </w:p>
    <w:p w:rsidR="003D0BB7" w:rsidRDefault="003D0BB7" w:rsidP="003D0BB7">
      <w:pPr>
        <w:spacing w:before="125" w:after="125"/>
        <w:jc w:val="both"/>
      </w:pPr>
      <w:r>
        <w:rPr>
          <w:rFonts w:ascii="Garamond" w:hAnsi="Garamond"/>
          <w:color w:val="CC3300"/>
          <w:sz w:val="36"/>
          <w:szCs w:val="36"/>
        </w:rPr>
        <w:lastRenderedPageBreak/>
        <w:t>L’amore compassionevole è la chiave della nuova spiritualità è ciò che fa la differenza non solamente nel vostro sentire ma anche nell’affrontare con positività la vostra vita.</w:t>
      </w:r>
    </w:p>
    <w:p w:rsidR="003D0BB7" w:rsidRDefault="003D0BB7" w:rsidP="003D0BB7">
      <w:pPr>
        <w:spacing w:before="125" w:after="125"/>
        <w:jc w:val="both"/>
      </w:pPr>
      <w:r>
        <w:rPr>
          <w:rFonts w:ascii="Garamond" w:hAnsi="Garamond"/>
          <w:color w:val="CC3300"/>
          <w:sz w:val="36"/>
          <w:szCs w:val="36"/>
        </w:rPr>
        <w:t>Così avviene il Cambiamento, siamo tutti artefici di questo grande cambiamento che parte dal cuore e si estende alla dimensione in cui voi siete ora e la innalza di vibrazione.</w:t>
      </w:r>
    </w:p>
    <w:p w:rsidR="003D0BB7" w:rsidRDefault="003D0BB7" w:rsidP="003D0BB7">
      <w:pPr>
        <w:spacing w:before="125" w:after="125"/>
        <w:jc w:val="both"/>
      </w:pPr>
      <w:r>
        <w:rPr>
          <w:rFonts w:ascii="Garamond" w:hAnsi="Garamond"/>
          <w:color w:val="CC3300"/>
          <w:sz w:val="36"/>
          <w:szCs w:val="36"/>
        </w:rPr>
        <w:t>Un’affermazione utile in questi tempi è: Io (nome) invio Amore Compassionevole a (nome) affinché egli agisca per il suo bene e per il bene degli altri.</w:t>
      </w:r>
    </w:p>
    <w:p w:rsidR="003D0BB7" w:rsidRDefault="003D0BB7" w:rsidP="003D0BB7">
      <w:pPr>
        <w:spacing w:before="125" w:after="125"/>
        <w:jc w:val="both"/>
      </w:pPr>
      <w:r>
        <w:rPr>
          <w:rFonts w:ascii="Garamond" w:hAnsi="Garamond"/>
          <w:color w:val="CC3300"/>
          <w:sz w:val="36"/>
          <w:szCs w:val="36"/>
        </w:rPr>
        <w:t>Ecco che in questo modo diverrete operatori della luce e portatori di pace.</w:t>
      </w:r>
    </w:p>
    <w:p w:rsidR="003D0BB7" w:rsidRDefault="003D0BB7" w:rsidP="003D0BB7">
      <w:pPr>
        <w:spacing w:before="125" w:after="125"/>
        <w:jc w:val="both"/>
      </w:pPr>
      <w:r>
        <w:rPr>
          <w:rFonts w:ascii="Garamond" w:hAnsi="Garamond"/>
          <w:color w:val="CC3300"/>
          <w:sz w:val="36"/>
          <w:szCs w:val="36"/>
        </w:rPr>
        <w:t>La Nuova Umanità si sta destando in molti modi, sarà sempre più in grado di accogliere l’amore e di ridonarlo a chi ne è carente.</w:t>
      </w:r>
    </w:p>
    <w:p w:rsidR="003D0BB7" w:rsidRDefault="003D0BB7" w:rsidP="003D0BB7">
      <w:pPr>
        <w:spacing w:before="125" w:after="125"/>
        <w:jc w:val="both"/>
      </w:pPr>
      <w:r>
        <w:rPr>
          <w:rFonts w:ascii="Garamond" w:hAnsi="Garamond"/>
          <w:color w:val="CC3300"/>
          <w:sz w:val="36"/>
          <w:szCs w:val="36"/>
        </w:rPr>
        <w:t>Con questa certezza vi invio la luce del Padre Madre.</w:t>
      </w:r>
    </w:p>
    <w:p w:rsidR="003D0BB7" w:rsidRDefault="003D0BB7" w:rsidP="003D0BB7">
      <w:pPr>
        <w:spacing w:before="125" w:after="125"/>
        <w:jc w:val="both"/>
      </w:pPr>
      <w:r>
        <w:rPr>
          <w:rFonts w:ascii="Garamond" w:hAnsi="Garamond"/>
          <w:color w:val="CC3300"/>
          <w:sz w:val="36"/>
          <w:szCs w:val="36"/>
        </w:rPr>
        <w:t>Pace sempre a voi</w:t>
      </w:r>
    </w:p>
    <w:p w:rsidR="003D0BB7" w:rsidRDefault="003D0BB7" w:rsidP="003D0BB7">
      <w:pPr>
        <w:spacing w:before="125" w:after="125"/>
        <w:jc w:val="both"/>
      </w:pPr>
      <w:proofErr w:type="spellStart"/>
      <w:r>
        <w:rPr>
          <w:rFonts w:ascii="Garamond" w:hAnsi="Garamond"/>
          <w:color w:val="CC3300"/>
          <w:sz w:val="36"/>
          <w:szCs w:val="36"/>
        </w:rPr>
        <w:t>Emmanuel</w:t>
      </w:r>
      <w:proofErr w:type="spellEnd"/>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pStyle w:val="NormaleWeb"/>
        <w:spacing w:before="38" w:beforeAutospacing="0" w:after="38" w:afterAutospacing="0"/>
        <w:jc w:val="center"/>
      </w:pPr>
      <w:r>
        <w:rPr>
          <w:rFonts w:ascii="Verdana" w:hAnsi="Verdana"/>
          <w:b/>
          <w:bCs/>
          <w:color w:val="000080"/>
        </w:rPr>
        <w:lastRenderedPageBreak/>
        <w:t>FMOO</w:t>
      </w:r>
    </w:p>
    <w:p w:rsidR="003D0BB7" w:rsidRDefault="003D0BB7" w:rsidP="003D0BB7">
      <w:pPr>
        <w:pStyle w:val="NormaleWeb"/>
        <w:spacing w:before="38" w:beforeAutospacing="0" w:after="38" w:afterAutospacing="0"/>
        <w:jc w:val="center"/>
      </w:pPr>
      <w:r>
        <w:t> </w:t>
      </w:r>
    </w:p>
    <w:p w:rsidR="003D0BB7" w:rsidRDefault="003D0BB7" w:rsidP="003D0BB7">
      <w:pPr>
        <w:pStyle w:val="NormaleWeb"/>
        <w:spacing w:before="38" w:beforeAutospacing="0" w:after="38" w:afterAutospacing="0"/>
        <w:jc w:val="center"/>
      </w:pPr>
      <w:r>
        <w:rPr>
          <w:rFonts w:ascii="Verdana" w:hAnsi="Verdana"/>
          <w:b/>
          <w:bCs/>
          <w:color w:val="000080"/>
          <w:sz w:val="27"/>
          <w:szCs w:val="27"/>
        </w:rPr>
        <w:t>Tentazione</w:t>
      </w:r>
    </w:p>
    <w:p w:rsidR="003D0BB7" w:rsidRDefault="003D0BB7" w:rsidP="003D0BB7">
      <w:pPr>
        <w:pStyle w:val="NormaleWeb"/>
        <w:spacing w:before="13" w:beforeAutospacing="0" w:after="13" w:afterAutospacing="0"/>
        <w:jc w:val="center"/>
      </w:pPr>
      <w:r>
        <w:t> </w:t>
      </w:r>
    </w:p>
    <w:p w:rsidR="003D0BB7" w:rsidRDefault="003D0BB7" w:rsidP="003D0BB7">
      <w:pPr>
        <w:pStyle w:val="NormaleWeb"/>
        <w:spacing w:before="13" w:beforeAutospacing="0" w:after="13" w:afterAutospacing="0"/>
        <w:jc w:val="center"/>
      </w:pPr>
      <w:r>
        <w:rPr>
          <w:rFonts w:ascii="Verdana" w:hAnsi="Verdana"/>
          <w:color w:val="000080"/>
        </w:rPr>
        <w:t>Forze nuove, idee nuove</w:t>
      </w:r>
      <w:r>
        <w:rPr>
          <w:rFonts w:ascii="Verdana" w:hAnsi="Verdana"/>
          <w:color w:val="000080"/>
        </w:rPr>
        <w:br/>
      </w:r>
      <w:r>
        <w:rPr>
          <w:rFonts w:ascii="Verdana" w:hAnsi="Verdana"/>
          <w:color w:val="000080"/>
        </w:rPr>
        <w:br/>
        <w:t>Sviluppare l’ingegno è, da sempre, l’alternativa al decadimento.</w:t>
      </w:r>
      <w:r>
        <w:rPr>
          <w:rFonts w:ascii="Verdana" w:hAnsi="Verdana"/>
          <w:color w:val="000080"/>
        </w:rPr>
        <w:br/>
      </w:r>
      <w:r>
        <w:rPr>
          <w:rFonts w:ascii="Verdana" w:hAnsi="Verdana"/>
          <w:color w:val="000080"/>
        </w:rPr>
        <w:br/>
        <w:t>Aprirsi al nuovo permette che il nuovo si possa manifestare attraverso chi è pronto a recepire suggerimenti ed indicazioni il cui scopo è indirizzare verso ciò di cui l’umanità ha bisogno.</w:t>
      </w:r>
      <w:r>
        <w:rPr>
          <w:rFonts w:ascii="Verdana" w:hAnsi="Verdana"/>
          <w:color w:val="000080"/>
        </w:rPr>
        <w:br/>
      </w:r>
      <w:r>
        <w:rPr>
          <w:rFonts w:ascii="Verdana" w:hAnsi="Verdana"/>
          <w:color w:val="000080"/>
        </w:rPr>
        <w:br/>
        <w:t>L’evoluzione non è un lento processo casuale, ha bisogno di indirizzi affinché tutto concorra allo sviluppo della coscienza universale dove ognuno è consapevole del fine per cui opera senza doversi preoccupare di pianificare quel che è già stato pianificato per essere eseguito.</w:t>
      </w:r>
      <w:r>
        <w:rPr>
          <w:rFonts w:ascii="Verdana" w:hAnsi="Verdana"/>
          <w:color w:val="000080"/>
        </w:rPr>
        <w:br/>
      </w:r>
      <w:r>
        <w:rPr>
          <w:rFonts w:ascii="Verdana" w:hAnsi="Verdana"/>
          <w:color w:val="000080"/>
        </w:rPr>
        <w:br/>
        <w:t>Il punto è come ci si pone nei confronti di ciò, ed è un fatto di coscienza.</w:t>
      </w:r>
      <w:r>
        <w:rPr>
          <w:rFonts w:ascii="Verdana" w:hAnsi="Verdana"/>
          <w:color w:val="000080"/>
        </w:rPr>
        <w:br/>
      </w:r>
      <w:r>
        <w:rPr>
          <w:rFonts w:ascii="Verdana" w:hAnsi="Verdana"/>
          <w:color w:val="000080"/>
        </w:rPr>
        <w:br/>
        <w:t>Chi crede di essere manovrato ha diritto alla sua indipendenza. Si tenga però stress e sofferenza, tutto ciò che deriva dall’incertezza.</w:t>
      </w:r>
      <w:r>
        <w:rPr>
          <w:rFonts w:ascii="Verdana" w:hAnsi="Verdana"/>
          <w:color w:val="000080"/>
        </w:rPr>
        <w:br/>
      </w:r>
      <w:r>
        <w:rPr>
          <w:rFonts w:ascii="Verdana" w:hAnsi="Verdana"/>
          <w:color w:val="000080"/>
        </w:rPr>
        <w:br/>
        <w:t>Chi collabora, perché ha capito e sente la voce dell’anima, persista senza cedere al dubbio.</w:t>
      </w:r>
      <w:r>
        <w:rPr>
          <w:rFonts w:ascii="Verdana" w:hAnsi="Verdana"/>
          <w:color w:val="000080"/>
        </w:rPr>
        <w:br/>
        <w:t>Il dubbio, un vero e proprio magnete costituito dal vecchio che non vuol morire e cerca di attrarre e tentare chi per lui rappresenta un pericolo: l’uomo che va costruendo la nuova realtà.</w:t>
      </w: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jc w:val="both"/>
      </w:pPr>
    </w:p>
    <w:p w:rsidR="003D0BB7" w:rsidRDefault="003D0BB7" w:rsidP="003D0BB7">
      <w:pPr>
        <w:spacing w:before="226" w:after="113"/>
        <w:ind w:left="1134" w:right="1134"/>
        <w:jc w:val="center"/>
      </w:pPr>
      <w:r>
        <w:rPr>
          <w:rFonts w:ascii="Comic Sans MS" w:hAnsi="Comic Sans MS"/>
          <w:b/>
          <w:bCs/>
          <w:color w:val="009999"/>
          <w:sz w:val="32"/>
          <w:szCs w:val="32"/>
        </w:rPr>
        <w:lastRenderedPageBreak/>
        <w:t>L'Anno della Libellula: Prospettive dal Nuovo Sciamanesimo</w:t>
      </w:r>
    </w:p>
    <w:p w:rsidR="003D0BB7" w:rsidRDefault="003D0BB7" w:rsidP="003D0BB7">
      <w:pPr>
        <w:spacing w:before="226" w:after="113"/>
        <w:ind w:left="1134" w:right="1134"/>
        <w:jc w:val="center"/>
      </w:pPr>
      <w:r>
        <w:rPr>
          <w:rFonts w:ascii="Comic Sans MS" w:hAnsi="Comic Sans MS"/>
          <w:b/>
          <w:bCs/>
          <w:color w:val="009999"/>
        </w:rPr>
        <w:t xml:space="preserve">di Celia </w:t>
      </w:r>
      <w:proofErr w:type="spellStart"/>
      <w:r>
        <w:rPr>
          <w:rFonts w:ascii="Comic Sans MS" w:hAnsi="Comic Sans MS"/>
          <w:b/>
          <w:bCs/>
          <w:color w:val="009999"/>
        </w:rPr>
        <w:t>Fenn</w:t>
      </w:r>
      <w:proofErr w:type="spellEnd"/>
    </w:p>
    <w:p w:rsidR="003D0BB7" w:rsidRDefault="003D0BB7" w:rsidP="003D0BB7">
      <w:pPr>
        <w:ind w:left="567" w:right="567"/>
        <w:jc w:val="center"/>
      </w:pPr>
      <w:r>
        <w:rPr>
          <w:rFonts w:ascii="Comic Sans MS" w:hAnsi="Comic Sans MS"/>
          <w:color w:val="FF00FF"/>
          <w:sz w:val="20"/>
          <w:szCs w:val="20"/>
        </w:rPr>
        <w:t> </w:t>
      </w:r>
      <w:r>
        <w:t> </w:t>
      </w:r>
    </w:p>
    <w:p w:rsidR="003D0BB7" w:rsidRDefault="003D0BB7" w:rsidP="003D0BB7">
      <w:pPr>
        <w:spacing w:before="226" w:after="113"/>
      </w:pPr>
      <w:r>
        <w:rPr>
          <w:rFonts w:ascii="Comic Sans MS" w:hAnsi="Comic Sans MS"/>
          <w:b/>
          <w:bCs/>
          <w:color w:val="009999"/>
          <w:sz w:val="32"/>
          <w:szCs w:val="32"/>
        </w:rPr>
        <w:t>6 gennaio 2015</w:t>
      </w:r>
    </w:p>
    <w:p w:rsidR="003D0BB7" w:rsidRDefault="003D0BB7" w:rsidP="003D0BB7">
      <w:pPr>
        <w:spacing w:before="226" w:after="113"/>
      </w:pPr>
      <w:r>
        <w:t> </w:t>
      </w:r>
    </w:p>
    <w:p w:rsidR="003D0BB7" w:rsidRDefault="003D0BB7" w:rsidP="003D0BB7">
      <w:pPr>
        <w:spacing w:after="113"/>
        <w:jc w:val="both"/>
      </w:pPr>
      <w:r>
        <w:rPr>
          <w:rFonts w:ascii="Comic Sans MS" w:hAnsi="Comic Sans MS"/>
          <w:color w:val="000080"/>
          <w:sz w:val="28"/>
          <w:szCs w:val="28"/>
        </w:rPr>
        <w:t>Il 2015 sarà un anno straordinario e magico. L’Energia Custode di quest’anno è quella della Libellula. La Libellula è la Custode dei Portali della Magia, dei Sogni e del Mistero. È un’energia idonea a guidarci verso la nostra nascita nella Sesta Dimensione della manifestazione di Magia e Sogni.</w:t>
      </w:r>
    </w:p>
    <w:p w:rsidR="003D0BB7" w:rsidRDefault="003D0BB7" w:rsidP="003D0BB7">
      <w:pPr>
        <w:spacing w:after="113"/>
        <w:jc w:val="both"/>
      </w:pPr>
      <w:r>
        <w:rPr>
          <w:rFonts w:ascii="Comic Sans MS" w:hAnsi="Comic Sans MS"/>
          <w:color w:val="000080"/>
          <w:sz w:val="28"/>
          <w:szCs w:val="28"/>
        </w:rPr>
        <w:t>Man mano che ancoriamo la magica sesta dimensione sulla Terra, la Libellula ci aiuterà guidandoci in una realtà nuova e sciamanica.</w:t>
      </w:r>
    </w:p>
    <w:p w:rsidR="003D0BB7" w:rsidRDefault="003D0BB7" w:rsidP="003D0BB7">
      <w:pPr>
        <w:spacing w:after="113"/>
        <w:jc w:val="both"/>
      </w:pPr>
      <w:r>
        <w:rPr>
          <w:rFonts w:ascii="Comic Sans MS" w:hAnsi="Comic Sans MS"/>
          <w:color w:val="000080"/>
          <w:sz w:val="28"/>
          <w:szCs w:val="28"/>
        </w:rPr>
        <w:t>Il Nuovo Sciamanesimo è un modo di vivere così come una percezione della realtà che attinge dall’antico percorso dello Sciamano. Nel 21° secolo, però, questo percorso viene espresso e sperimentato a un nuovo livello di consapevolezza che incorpora una più elevata coscienza, compassione e creatività.</w:t>
      </w:r>
    </w:p>
    <w:p w:rsidR="003D0BB7" w:rsidRDefault="003D0BB7" w:rsidP="003D0BB7">
      <w:pPr>
        <w:spacing w:after="113"/>
        <w:jc w:val="both"/>
      </w:pPr>
      <w:r>
        <w:rPr>
          <w:rFonts w:ascii="Comic Sans MS" w:hAnsi="Comic Sans MS"/>
          <w:color w:val="000080"/>
          <w:sz w:val="28"/>
          <w:szCs w:val="28"/>
        </w:rPr>
        <w:t>Questa nuova coscienza può includere la “medicina” della Libellula, o la sua firma energetica, che è la capacità di trasformarsi, di sognare e di tessere la luce nella Manifestazione Magica.</w:t>
      </w:r>
    </w:p>
    <w:p w:rsidR="003D0BB7" w:rsidRDefault="003D0BB7" w:rsidP="003D0BB7">
      <w:pPr>
        <w:spacing w:after="113"/>
        <w:jc w:val="both"/>
      </w:pPr>
      <w:r>
        <w:t> </w:t>
      </w:r>
    </w:p>
    <w:p w:rsidR="003D0BB7" w:rsidRDefault="003D0BB7" w:rsidP="003D0BB7">
      <w:pPr>
        <w:spacing w:before="226" w:after="113"/>
        <w:jc w:val="both"/>
      </w:pPr>
      <w:r>
        <w:rPr>
          <w:rFonts w:ascii="Comic Sans MS" w:hAnsi="Comic Sans MS"/>
          <w:b/>
          <w:bCs/>
          <w:color w:val="009999"/>
          <w:sz w:val="32"/>
          <w:szCs w:val="32"/>
        </w:rPr>
        <w:t>Trasformarsi con la Magia della Libellula</w:t>
      </w:r>
    </w:p>
    <w:p w:rsidR="003D0BB7" w:rsidRDefault="003D0BB7" w:rsidP="003D0BB7">
      <w:pPr>
        <w:spacing w:after="113"/>
        <w:jc w:val="both"/>
      </w:pPr>
      <w:r>
        <w:rPr>
          <w:rFonts w:ascii="Comic Sans MS" w:hAnsi="Comic Sans MS"/>
          <w:color w:val="000080"/>
          <w:sz w:val="28"/>
          <w:szCs w:val="28"/>
        </w:rPr>
        <w:t>La Libellula inizia la sua vita nell’acqua e poi si trasforma rapidamente e da elemento dell’acqua diventa una creatura alata che può volare e librarsi nell’aria sopra l’acqua in un’esotica danza di luce luminescente.</w:t>
      </w:r>
    </w:p>
    <w:p w:rsidR="003D0BB7" w:rsidRDefault="003D0BB7" w:rsidP="003D0BB7">
      <w:pPr>
        <w:spacing w:after="113"/>
        <w:jc w:val="both"/>
      </w:pPr>
      <w:r>
        <w:rPr>
          <w:rFonts w:ascii="Comic Sans MS" w:hAnsi="Comic Sans MS"/>
          <w:color w:val="000080"/>
          <w:sz w:val="28"/>
          <w:szCs w:val="28"/>
        </w:rPr>
        <w:t>Così sarà nel 2015. Scoprirete che la vita e gli eventi richiederanno cambiamenti e trasformazioni molto rapide. Sarete sfidati a elevare la vostra coscienza e percezione e a prendere il volo sulle ali dell’immaginazione creativa.</w:t>
      </w:r>
    </w:p>
    <w:p w:rsidR="003D0BB7" w:rsidRDefault="003D0BB7" w:rsidP="003D0BB7">
      <w:pPr>
        <w:spacing w:after="113"/>
        <w:jc w:val="both"/>
      </w:pPr>
      <w:r>
        <w:rPr>
          <w:rFonts w:ascii="Comic Sans MS" w:hAnsi="Comic Sans MS"/>
          <w:color w:val="000080"/>
          <w:sz w:val="28"/>
          <w:szCs w:val="28"/>
        </w:rPr>
        <w:t xml:space="preserve">Non sarete più in grado di nuotare semplicemente lungo le correnti della coscienza collettiva più bassa, ma sentirete l’impulso e il bisogno di </w:t>
      </w:r>
      <w:r>
        <w:rPr>
          <w:rFonts w:ascii="Comic Sans MS" w:hAnsi="Comic Sans MS"/>
          <w:color w:val="000080"/>
          <w:sz w:val="28"/>
          <w:szCs w:val="28"/>
        </w:rPr>
        <w:lastRenderedPageBreak/>
        <w:t>trasformare la vostra vita e di rinascere come qualcosa e qualcuno più bello e creativo. Sarete attratti alla danza della Vita sui sentieri scintillanti della Luce Diamante. Questa luce brillerà nelle ali del vostro spirito mentre danzate con la Luce!</w:t>
      </w:r>
    </w:p>
    <w:p w:rsidR="003D0BB7" w:rsidRDefault="003D0BB7" w:rsidP="003D0BB7">
      <w:pPr>
        <w:spacing w:after="113"/>
        <w:jc w:val="both"/>
      </w:pPr>
      <w:r>
        <w:rPr>
          <w:rFonts w:ascii="Comic Sans MS" w:hAnsi="Comic Sans MS"/>
          <w:color w:val="000080"/>
          <w:sz w:val="28"/>
          <w:szCs w:val="28"/>
        </w:rPr>
        <w:t xml:space="preserve">Questo stimolo verso la trasformazione e verso il “volo” creativo sarà avvertito anche a livello collettivo, e sulla Terra ci saranno degli avvenimenti che richiederanno una trasformazione collettiva e una risposta immaginativa, e saranno opportunità per elevarsi al di sopra di un vecchio modo di pensare e percepire basato sulla paura e la mancanza e di elevarsi a un nuovo livello di collaborazione e creazione come famiglia Planetaria. </w:t>
      </w:r>
    </w:p>
    <w:p w:rsidR="003D0BB7" w:rsidRDefault="003D0BB7" w:rsidP="003D0BB7">
      <w:pPr>
        <w:spacing w:after="113"/>
        <w:jc w:val="both"/>
      </w:pPr>
      <w:r>
        <w:rPr>
          <w:rFonts w:ascii="Comic Sans MS" w:hAnsi="Comic Sans MS"/>
          <w:color w:val="000080"/>
          <w:sz w:val="28"/>
          <w:szCs w:val="28"/>
        </w:rPr>
        <w:t>Quando vi risveglierete a questa realtà, troverete più facile permettervi semplicemente di trasformarvi, di elevarvi e rispondere in modi magici. Voi siete il Tessitore di Sogni, il Danzatore Magico che crea la danza luminescente della vita.</w:t>
      </w:r>
    </w:p>
    <w:p w:rsidR="003D0BB7" w:rsidRDefault="003D0BB7" w:rsidP="003D0BB7">
      <w:pPr>
        <w:spacing w:after="113"/>
        <w:jc w:val="both"/>
      </w:pPr>
      <w:r>
        <w:t> </w:t>
      </w:r>
    </w:p>
    <w:p w:rsidR="003D0BB7" w:rsidRDefault="003D0BB7" w:rsidP="003D0BB7">
      <w:pPr>
        <w:spacing w:before="226" w:after="113"/>
        <w:jc w:val="both"/>
      </w:pPr>
      <w:r>
        <w:rPr>
          <w:rFonts w:ascii="Comic Sans MS" w:hAnsi="Comic Sans MS"/>
          <w:b/>
          <w:bCs/>
          <w:color w:val="009999"/>
          <w:sz w:val="32"/>
          <w:szCs w:val="32"/>
        </w:rPr>
        <w:t>Custodi della Magia</w:t>
      </w:r>
    </w:p>
    <w:p w:rsidR="003D0BB7" w:rsidRDefault="003D0BB7" w:rsidP="003D0BB7">
      <w:pPr>
        <w:spacing w:after="113"/>
        <w:jc w:val="both"/>
      </w:pPr>
      <w:r>
        <w:rPr>
          <w:rFonts w:ascii="Comic Sans MS" w:hAnsi="Comic Sans MS"/>
          <w:color w:val="000080"/>
          <w:sz w:val="28"/>
          <w:szCs w:val="28"/>
        </w:rPr>
        <w:t>Quando lavorate con la magia della Libellula, anche voi diventerete un Custode della Magia Divina.</w:t>
      </w:r>
    </w:p>
    <w:p w:rsidR="003D0BB7" w:rsidRDefault="003D0BB7" w:rsidP="003D0BB7">
      <w:pPr>
        <w:spacing w:after="113"/>
        <w:jc w:val="both"/>
      </w:pPr>
      <w:r>
        <w:rPr>
          <w:rFonts w:ascii="Comic Sans MS" w:hAnsi="Comic Sans MS"/>
          <w:color w:val="000080"/>
          <w:sz w:val="28"/>
          <w:szCs w:val="28"/>
        </w:rPr>
        <w:t>La Libellula ci insegna come muoverci tra mondi e dimensioni e come tessere sogni che creano nuove realtà.</w:t>
      </w:r>
    </w:p>
    <w:p w:rsidR="003D0BB7" w:rsidRDefault="003D0BB7" w:rsidP="003D0BB7">
      <w:pPr>
        <w:spacing w:after="113"/>
        <w:jc w:val="both"/>
      </w:pPr>
      <w:r>
        <w:rPr>
          <w:rFonts w:ascii="Comic Sans MS" w:hAnsi="Comic Sans MS"/>
          <w:color w:val="000080"/>
          <w:sz w:val="28"/>
          <w:szCs w:val="28"/>
        </w:rPr>
        <w:t>I sogni magici che tesserete saranno la creazione della vostra realtà e linea temporale. La vostra vita diventerà fluida e aggraziata come la danza di una Libellula, creando dietro di voi magia e luce.</w:t>
      </w:r>
    </w:p>
    <w:p w:rsidR="003D0BB7" w:rsidRDefault="003D0BB7" w:rsidP="003D0BB7">
      <w:pPr>
        <w:spacing w:after="113"/>
        <w:jc w:val="both"/>
      </w:pPr>
      <w:r>
        <w:rPr>
          <w:rFonts w:ascii="Comic Sans MS" w:hAnsi="Comic Sans MS"/>
          <w:color w:val="000080"/>
          <w:sz w:val="28"/>
          <w:szCs w:val="28"/>
        </w:rPr>
        <w:t>Avete imparato a essere consapevoli che la vita è un’illusione, ora imparerete a tessere questa illusione in un campo di luce magica che rifletterà la vostro firma energetica e il vostro amore e compassione.</w:t>
      </w:r>
    </w:p>
    <w:p w:rsidR="003D0BB7" w:rsidRDefault="003D0BB7" w:rsidP="003D0BB7">
      <w:pPr>
        <w:spacing w:after="113"/>
        <w:jc w:val="both"/>
      </w:pPr>
      <w:r>
        <w:t> </w:t>
      </w:r>
    </w:p>
    <w:p w:rsidR="003D0BB7" w:rsidRDefault="003D0BB7" w:rsidP="003D0BB7">
      <w:pPr>
        <w:spacing w:before="226" w:after="113"/>
        <w:jc w:val="both"/>
      </w:pPr>
      <w:r>
        <w:rPr>
          <w:rFonts w:ascii="Comic Sans MS" w:hAnsi="Comic Sans MS"/>
          <w:b/>
          <w:bCs/>
          <w:color w:val="009999"/>
          <w:sz w:val="32"/>
          <w:szCs w:val="32"/>
        </w:rPr>
        <w:t>La Meditazione e Attivazione della Libellula per il 2015</w:t>
      </w:r>
    </w:p>
    <w:p w:rsidR="003D0BB7" w:rsidRDefault="003D0BB7" w:rsidP="003D0BB7">
      <w:pPr>
        <w:spacing w:after="113"/>
        <w:jc w:val="both"/>
      </w:pPr>
      <w:r>
        <w:rPr>
          <w:rFonts w:ascii="Comic Sans MS" w:hAnsi="Comic Sans MS"/>
          <w:color w:val="000080"/>
          <w:sz w:val="28"/>
          <w:szCs w:val="28"/>
        </w:rPr>
        <w:t>Questa meditazione vi aiuterà a connettervi con l’energia della Libellula che sarà attivata nel Campo del Corpo di Luce.</w:t>
      </w:r>
    </w:p>
    <w:p w:rsidR="003D0BB7" w:rsidRDefault="003D0BB7" w:rsidP="003D0BB7">
      <w:pPr>
        <w:spacing w:after="113"/>
        <w:jc w:val="both"/>
      </w:pPr>
      <w:r>
        <w:rPr>
          <w:rFonts w:ascii="Comic Sans MS" w:hAnsi="Comic Sans MS"/>
          <w:color w:val="000080"/>
          <w:sz w:val="28"/>
          <w:szCs w:val="28"/>
        </w:rPr>
        <w:lastRenderedPageBreak/>
        <w:t>Per iniziare la meditazione, assicurati di essere sdraiato o seduto in una posizione comoda, con i piedi per terra e la colonna vertebrale diritta.</w:t>
      </w:r>
    </w:p>
    <w:p w:rsidR="003D0BB7" w:rsidRDefault="003D0BB7" w:rsidP="003D0BB7">
      <w:pPr>
        <w:spacing w:after="113"/>
        <w:jc w:val="both"/>
      </w:pPr>
      <w:r>
        <w:rPr>
          <w:rFonts w:ascii="Comic Sans MS" w:hAnsi="Comic Sans MS"/>
          <w:color w:val="000080"/>
          <w:sz w:val="28"/>
          <w:szCs w:val="28"/>
        </w:rPr>
        <w:t>Inizia focalizzandoti sulla respirazione, prima sull’inspirazione e poi sull’espirazione, permettendoti di rilassarti. Se sei un praticante sciamanico, per questo lavoro puoi aprire un Cerchio Sacro.</w:t>
      </w:r>
    </w:p>
    <w:p w:rsidR="003D0BB7" w:rsidRDefault="003D0BB7" w:rsidP="003D0BB7">
      <w:pPr>
        <w:spacing w:after="113"/>
        <w:jc w:val="both"/>
      </w:pPr>
      <w:r>
        <w:rPr>
          <w:rFonts w:ascii="Comic Sans MS" w:hAnsi="Comic Sans MS"/>
          <w:color w:val="000080"/>
          <w:sz w:val="28"/>
          <w:szCs w:val="28"/>
        </w:rPr>
        <w:t>Quando senti di essere rilassato, concentra l’attenzione e l’intenzione nel Centro del Cuore e permettiti di connetterti con la Luce e la Fiamma Divina che vive dentro il cuore. Sentiti mentre espandi questa luce e riempi il corpo e il corpo di luce con questo luce Dorata Divina.</w:t>
      </w:r>
    </w:p>
    <w:p w:rsidR="003D0BB7" w:rsidRDefault="003D0BB7" w:rsidP="003D0BB7">
      <w:pPr>
        <w:spacing w:after="113"/>
        <w:jc w:val="both"/>
      </w:pPr>
      <w:r>
        <w:rPr>
          <w:rFonts w:ascii="Comic Sans MS" w:hAnsi="Comic Sans MS"/>
          <w:color w:val="000080"/>
          <w:sz w:val="28"/>
          <w:szCs w:val="28"/>
        </w:rPr>
        <w:t>Lasciati respirare questa luce, con ogni cellula nel corpo! Potresti iniziare a vedere molti colori magici: prima un blu luccicante, poi un radioso bianco argenteo, poi oro, rosa, verde, turchese e molti altri colori. Lascia che questi colori scorrano sopra di te e danzino intorno a te.</w:t>
      </w:r>
    </w:p>
    <w:p w:rsidR="003D0BB7" w:rsidRDefault="003D0BB7" w:rsidP="003D0BB7">
      <w:pPr>
        <w:spacing w:after="113"/>
        <w:jc w:val="both"/>
      </w:pPr>
      <w:r>
        <w:rPr>
          <w:rFonts w:ascii="Comic Sans MS" w:hAnsi="Comic Sans MS"/>
          <w:color w:val="000080"/>
          <w:sz w:val="28"/>
          <w:szCs w:val="28"/>
        </w:rPr>
        <w:t xml:space="preserve">Ora sei pronto per evocare l’energia della Libellula, perciò chiama la Libellula a te. </w:t>
      </w:r>
    </w:p>
    <w:p w:rsidR="003D0BB7" w:rsidRDefault="003D0BB7" w:rsidP="003D0BB7">
      <w:pPr>
        <w:spacing w:after="113"/>
        <w:jc w:val="both"/>
      </w:pPr>
      <w:r>
        <w:rPr>
          <w:rFonts w:ascii="Comic Sans MS" w:hAnsi="Comic Sans MS"/>
          <w:color w:val="000080"/>
          <w:sz w:val="28"/>
          <w:szCs w:val="28"/>
        </w:rPr>
        <w:t>Con la vista interiore vedrai una bellissima Libellula che, danzando sulla luce, volando e librandosi, si avvicina a te. Lasciati fondere nella Libellula e, con lei, ora vola e danza e tessi la luce con la sua energia. Lasciati fluire nei luminescenti sentieri di luce.</w:t>
      </w:r>
    </w:p>
    <w:p w:rsidR="003D0BB7" w:rsidRDefault="003D0BB7" w:rsidP="003D0BB7">
      <w:pPr>
        <w:spacing w:after="113"/>
        <w:jc w:val="both"/>
      </w:pPr>
      <w:r>
        <w:rPr>
          <w:rFonts w:ascii="Comic Sans MS" w:hAnsi="Comic Sans MS"/>
          <w:color w:val="000080"/>
          <w:sz w:val="28"/>
          <w:szCs w:val="28"/>
        </w:rPr>
        <w:t>Potresti volare in cielo, potresti librarti sull’acqua o potresti sederti tranquillamente su un giunco per asciugare le ali. E sognerai. Sognerai la creazione e nuovi progetti e desideri che cercano di manifestarsi nella tua realtà. E sentirai l’energia della Libellula che ti aiuta a tessere quei sogni nella realtà.</w:t>
      </w:r>
    </w:p>
    <w:p w:rsidR="003D0BB7" w:rsidRDefault="003D0BB7" w:rsidP="003D0BB7">
      <w:pPr>
        <w:spacing w:after="113"/>
        <w:jc w:val="both"/>
      </w:pPr>
      <w:r>
        <w:rPr>
          <w:rFonts w:ascii="Comic Sans MS" w:hAnsi="Comic Sans MS"/>
          <w:color w:val="000080"/>
          <w:sz w:val="28"/>
          <w:szCs w:val="28"/>
        </w:rPr>
        <w:t>Senti quanto sia antica questa energia mentre tesse la luce. Senti l’antica energia magica dei draghi ancora contenuti nella Libellula [1]. Senti come le illusioni stiano allontanandosi finché vedi la bellezza e la verità pure e splendenti nel centro di tutta la creazione. E questo è Amore. Amore Puro e Compassione che si manifestano come Creatività, Gioia e Abbondanza.</w:t>
      </w:r>
    </w:p>
    <w:p w:rsidR="003D0BB7" w:rsidRDefault="003D0BB7" w:rsidP="003D0BB7">
      <w:pPr>
        <w:spacing w:after="113"/>
        <w:jc w:val="both"/>
      </w:pPr>
      <w:r>
        <w:rPr>
          <w:rFonts w:ascii="Comic Sans MS" w:hAnsi="Comic Sans MS"/>
          <w:color w:val="000080"/>
          <w:sz w:val="28"/>
          <w:szCs w:val="28"/>
        </w:rPr>
        <w:t>Senti il tuo cuore, la tua anima, il tuo spirito e il tuo corpo di luce stiano ricevendo l’antica benedizione della Libellula.</w:t>
      </w:r>
    </w:p>
    <w:p w:rsidR="003D0BB7" w:rsidRDefault="003D0BB7" w:rsidP="003D0BB7">
      <w:pPr>
        <w:spacing w:after="113"/>
        <w:jc w:val="both"/>
      </w:pPr>
      <w:r>
        <w:rPr>
          <w:rFonts w:ascii="Comic Sans MS" w:hAnsi="Comic Sans MS"/>
          <w:color w:val="000080"/>
          <w:sz w:val="28"/>
          <w:szCs w:val="28"/>
        </w:rPr>
        <w:t>Quest’energia starà con te e ti sosterrà nel 2015. Ti aiuterà a danzare con la luce, la bellezza, la magia, la gioia, l’abbondanza e l’amore.</w:t>
      </w:r>
    </w:p>
    <w:p w:rsidR="003D0BB7" w:rsidRDefault="003D0BB7" w:rsidP="003D0BB7">
      <w:pPr>
        <w:spacing w:after="113"/>
        <w:jc w:val="both"/>
      </w:pPr>
      <w:r>
        <w:rPr>
          <w:rFonts w:ascii="Comic Sans MS" w:hAnsi="Comic Sans MS"/>
          <w:color w:val="000080"/>
          <w:sz w:val="28"/>
          <w:szCs w:val="28"/>
        </w:rPr>
        <w:lastRenderedPageBreak/>
        <w:t>Permetti a te stesso di essere aperto a qualunque messaggio possa arrivare dalla Libellula.</w:t>
      </w:r>
    </w:p>
    <w:p w:rsidR="003D0BB7" w:rsidRDefault="003D0BB7" w:rsidP="003D0BB7">
      <w:pPr>
        <w:spacing w:after="113"/>
        <w:jc w:val="both"/>
      </w:pPr>
      <w:r>
        <w:rPr>
          <w:rFonts w:ascii="Comic Sans MS" w:hAnsi="Comic Sans MS"/>
          <w:color w:val="000080"/>
          <w:sz w:val="28"/>
          <w:szCs w:val="28"/>
        </w:rPr>
        <w:t>Quando hai finito, puoi ritornare a concentrarti nel centro del tuo cuore e respirare profondamente. Se hai aperto un cerchio, ora lo puoi chiudere e ritornare alla coscienza vigile. Respira profondamente molte volte e muovi le braccia e le gambe. Può essere utile alzarti e pestare i piedi per radicarti nuovamente nella Terra.</w:t>
      </w:r>
    </w:p>
    <w:p w:rsidR="003D0BB7" w:rsidRDefault="003D0BB7" w:rsidP="003D0BB7">
      <w:pPr>
        <w:spacing w:after="113"/>
        <w:jc w:val="center"/>
      </w:pPr>
      <w:r>
        <w:rPr>
          <w:color w:val="000080"/>
        </w:rPr>
        <w:t> </w:t>
      </w:r>
    </w:p>
    <w:p w:rsidR="003D0BB7" w:rsidRDefault="003D0BB7" w:rsidP="003D0BB7">
      <w:pPr>
        <w:spacing w:after="113"/>
        <w:jc w:val="center"/>
      </w:pPr>
      <w:r>
        <w:rPr>
          <w:rFonts w:ascii="Comic Sans MS" w:hAnsi="Comic Sans MS"/>
          <w:color w:val="000080"/>
          <w:sz w:val="28"/>
          <w:szCs w:val="28"/>
        </w:rPr>
        <w:t>[</w:t>
      </w:r>
      <w:bookmarkStart w:id="0" w:name="10"/>
      <w:r>
        <w:rPr>
          <w:rFonts w:ascii="Comic Sans MS" w:hAnsi="Comic Sans MS"/>
          <w:color w:val="000080"/>
          <w:sz w:val="28"/>
          <w:szCs w:val="28"/>
        </w:rPr>
        <w:t>1</w:t>
      </w:r>
      <w:bookmarkEnd w:id="0"/>
      <w:r>
        <w:rPr>
          <w:rFonts w:ascii="Comic Sans MS" w:hAnsi="Comic Sans MS"/>
          <w:color w:val="000080"/>
          <w:sz w:val="28"/>
          <w:szCs w:val="28"/>
        </w:rPr>
        <w:t>] Il termine inglese per libellula è "</w:t>
      </w:r>
      <w:proofErr w:type="spellStart"/>
      <w:r>
        <w:rPr>
          <w:rFonts w:ascii="Comic Sans MS" w:hAnsi="Comic Sans MS"/>
          <w:color w:val="000080"/>
          <w:sz w:val="28"/>
          <w:szCs w:val="28"/>
        </w:rPr>
        <w:t>dragonfly</w:t>
      </w:r>
      <w:proofErr w:type="spellEnd"/>
      <w:r>
        <w:rPr>
          <w:rFonts w:ascii="Comic Sans MS" w:hAnsi="Comic Sans MS"/>
          <w:color w:val="000080"/>
          <w:sz w:val="28"/>
          <w:szCs w:val="28"/>
        </w:rPr>
        <w:t>"</w:t>
      </w:r>
    </w:p>
    <w:p w:rsidR="003D0BB7" w:rsidRDefault="003D0BB7" w:rsidP="003D0BB7">
      <w:pPr>
        <w:pStyle w:val="NormaleWeb"/>
        <w:spacing w:before="13" w:beforeAutospacing="0" w:after="13" w:afterAutospacing="0"/>
        <w:jc w:val="center"/>
      </w:pPr>
      <w:r>
        <w:t> </w:t>
      </w:r>
    </w:p>
    <w:p w:rsidR="003D0BB7" w:rsidRDefault="003D0BB7" w:rsidP="003D0BB7">
      <w:pPr>
        <w:pStyle w:val="NormaleWeb"/>
        <w:jc w:val="center"/>
      </w:pPr>
      <w:r>
        <w:rPr>
          <w:rStyle w:val="grame"/>
          <w:rFonts w:ascii="Comic Sans MS" w:hAnsi="Comic Sans MS"/>
          <w:b/>
          <w:bCs/>
          <w:i/>
          <w:iCs/>
          <w:color w:val="000080"/>
          <w:sz w:val="20"/>
          <w:szCs w:val="20"/>
        </w:rPr>
        <w:t xml:space="preserve">Originale in inglese: </w:t>
      </w:r>
      <w:hyperlink r:id="rId37" w:tgtFrame="_blank" w:history="1">
        <w:r>
          <w:rPr>
            <w:rStyle w:val="Collegamentoipertestuale"/>
            <w:rFonts w:ascii="Comic Sans MS" w:hAnsi="Comic Sans MS"/>
            <w:b/>
            <w:bCs/>
            <w:i/>
            <w:iCs/>
            <w:color w:val="000080"/>
            <w:sz w:val="20"/>
            <w:szCs w:val="20"/>
          </w:rPr>
          <w:t>http://starchildglobal.com/channels-and-articles/the-year-of-the-dragonfly/</w:t>
        </w:r>
      </w:hyperlink>
      <w:r>
        <w:rPr>
          <w:rStyle w:val="grame"/>
          <w:rFonts w:ascii="Comic Sans MS" w:hAnsi="Comic Sans MS"/>
          <w:b/>
          <w:bCs/>
          <w:i/>
          <w:iCs/>
          <w:color w:val="000080"/>
          <w:sz w:val="20"/>
          <w:szCs w:val="20"/>
        </w:rPr>
        <w:t xml:space="preserve"> </w:t>
      </w:r>
    </w:p>
    <w:p w:rsidR="003D0BB7" w:rsidRDefault="003D0BB7" w:rsidP="003D0BB7">
      <w:pPr>
        <w:pStyle w:val="NormaleWeb"/>
        <w:jc w:val="center"/>
      </w:pPr>
      <w:r>
        <w:rPr>
          <w:rFonts w:ascii="Comic Sans MS" w:hAnsi="Comic Sans MS"/>
          <w:b/>
          <w:bCs/>
          <w:i/>
          <w:iCs/>
          <w:color w:val="000080"/>
          <w:sz w:val="20"/>
          <w:szCs w:val="20"/>
        </w:rPr>
        <w:t xml:space="preserve">Tradotto da Susanna Angela per </w:t>
      </w:r>
      <w:hyperlink r:id="rId38" w:tgtFrame="_blank" w:history="1">
        <w:r>
          <w:rPr>
            <w:rStyle w:val="Collegamentoipertestuale"/>
            <w:rFonts w:ascii="Comic Sans MS" w:hAnsi="Comic Sans MS" w:cs="Arial"/>
            <w:b/>
            <w:bCs/>
            <w:i/>
            <w:iCs/>
            <w:color w:val="000080"/>
            <w:sz w:val="20"/>
            <w:szCs w:val="20"/>
          </w:rPr>
          <w:t>Stazione Celeste</w:t>
        </w:r>
      </w:hyperlink>
      <w:hyperlink r:id="rId39" w:tgtFrame="_blank" w:history="1">
        <w:r>
          <w:rPr>
            <w:rStyle w:val="Collegamentoipertestuale"/>
            <w:rFonts w:ascii="Comic Sans MS" w:hAnsi="Comic Sans MS"/>
            <w:b/>
            <w:bCs/>
            <w:color w:val="000080"/>
            <w:sz w:val="20"/>
            <w:szCs w:val="20"/>
          </w:rPr>
          <w:t xml:space="preserve"> </w:t>
        </w:r>
      </w:hyperlink>
    </w:p>
    <w:p w:rsidR="003D0BB7" w:rsidRPr="00DF1927" w:rsidRDefault="003D0BB7" w:rsidP="003D0BB7">
      <w:pPr>
        <w:jc w:val="both"/>
      </w:pPr>
    </w:p>
    <w:sectPr w:rsidR="003D0BB7" w:rsidRPr="00DF1927" w:rsidSect="009F6430">
      <w:footerReference w:type="even" r:id="rId40"/>
      <w:footerReference w:type="default" r:id="rId4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D18" w:rsidRDefault="00091D18">
      <w:r>
        <w:separator/>
      </w:r>
    </w:p>
  </w:endnote>
  <w:endnote w:type="continuationSeparator" w:id="0">
    <w:p w:rsidR="00091D18" w:rsidRDefault="00091D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1D7817"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ED13C5">
      <w:rPr>
        <w:rStyle w:val="Numeropagina"/>
        <w:noProof/>
      </w:rPr>
      <w:t>39</w:t>
    </w:r>
    <w:r>
      <w:rPr>
        <w:rStyle w:val="Numeropagina"/>
      </w:rPr>
      <w:fldChar w:fldCharType="end"/>
    </w:r>
  </w:p>
  <w:p w:rsidR="00ED13C5" w:rsidRDefault="00ED13C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1D7817"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B74F0F">
      <w:rPr>
        <w:rStyle w:val="Numeropagina"/>
        <w:noProof/>
      </w:rPr>
      <w:t>1</w:t>
    </w:r>
    <w:r>
      <w:rPr>
        <w:rStyle w:val="Numeropagina"/>
      </w:rPr>
      <w:fldChar w:fldCharType="end"/>
    </w:r>
  </w:p>
  <w:p w:rsidR="00ED13C5" w:rsidRDefault="00ED13C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D18" w:rsidRDefault="00091D18">
      <w:r>
        <w:separator/>
      </w:r>
    </w:p>
  </w:footnote>
  <w:footnote w:type="continuationSeparator" w:id="0">
    <w:p w:rsidR="00091D18" w:rsidRDefault="00091D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4D24"/>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tarchild.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stazioneceleste.it/starchild/articoli/art_54_gen15.htm" TargetMode="External"/><Relationship Id="rId39" Type="http://schemas.openxmlformats.org/officeDocument/2006/relationships/hyperlink" Target="http://www.stazioneceleste.it/"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hyperlink" Target="http://www.stazioneceleste.it/"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starchild/articoli/art_55_gen15.htm" TargetMode="External"/><Relationship Id="rId25" Type="http://schemas.openxmlformats.org/officeDocument/2006/relationships/hyperlink" Target="http://www.stazioneceleste.it/starchild.htm" TargetMode="External"/><Relationship Id="rId33" Type="http://schemas.openxmlformats.org/officeDocument/2006/relationships/hyperlink" Target="http://starchildglobal.com/channels-and-articles/the-andromeda-key-the-starseed-transmissions-2015/" TargetMode="External"/><Relationship Id="rId38"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www.stazioneceleste.it/Emmanuel2/emmanuel_29.htm" TargetMode="External"/><Relationship Id="rId29" Type="http://schemas.openxmlformats.org/officeDocument/2006/relationships/hyperlink" Target="http://starchildglobal.com/channels-and-articles/comet-lovejoy-and-the-siriuspleaides-pertubation/"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com/?p=3397" TargetMode="External"/><Relationship Id="rId24" Type="http://schemas.openxmlformats.org/officeDocument/2006/relationships/hyperlink" Target="http://www.stazioneceleste.it/home.htm" TargetMode="External"/><Relationship Id="rId32" Type="http://schemas.openxmlformats.org/officeDocument/2006/relationships/hyperlink" Target="https://www.youtube.com/watch?v=udAL48P5NJU&amp;feature=player_embedded&amp;x-yt-cl=85114404&amp;x-yt-ts=1422579428" TargetMode="External"/><Relationship Id="rId37" Type="http://schemas.openxmlformats.org/officeDocument/2006/relationships/hyperlink" Target="http://starchildglobal.com/channels-and-articles/the-year-of-the-dragonfly/"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s://www.youtube.com/watch?v=K5Ctb3Y-2U8" TargetMode="External"/><Relationship Id="rId28" Type="http://schemas.openxmlformats.org/officeDocument/2006/relationships/hyperlink" Target="https://www.youtube.com/watch?v=Rk_sAHh9s08&amp;feature=player_embedded&amp;x-yt-cl=85114404&amp;x-yt-ts=1422579428" TargetMode="External"/><Relationship Id="rId36" Type="http://schemas.openxmlformats.org/officeDocument/2006/relationships/hyperlink" Target="http://luceeparole.jimdo.com/"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Emmanuel2.htm" TargetMode="External"/><Relationship Id="rId31" Type="http://schemas.openxmlformats.org/officeDocument/2006/relationships/hyperlink" Target="http://www.stazioneceleste.it/"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starchild/articoli/art_56_gen15.htm" TargetMode="External"/><Relationship Id="rId22" Type="http://schemas.openxmlformats.org/officeDocument/2006/relationships/hyperlink" Target="http://www.ottavaora.it/fmoo/elenco.htm" TargetMode="External"/><Relationship Id="rId27" Type="http://schemas.openxmlformats.org/officeDocument/2006/relationships/image" Target="media/image1.jpeg"/><Relationship Id="rId30" Type="http://schemas.openxmlformats.org/officeDocument/2006/relationships/hyperlink" Target="http://www.stazioneceleste.it/" TargetMode="External"/><Relationship Id="rId35" Type="http://schemas.openxmlformats.org/officeDocument/2006/relationships/hyperlink" Target="http://www.stazioneceleste.it/" TargetMode="External"/><Relationship Id="rId43"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DDE67-9FC1-452D-8B80-4F29DE21E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5535</Words>
  <Characters>31556</Characters>
  <Application>Microsoft Office Word</Application>
  <DocSecurity>0</DocSecurity>
  <Lines>262</Lines>
  <Paragraphs>74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37017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2015-02-02T06:48:00Z</cp:lastPrinted>
  <dcterms:created xsi:type="dcterms:W3CDTF">2015-02-02T06:08:00Z</dcterms:created>
  <dcterms:modified xsi:type="dcterms:W3CDTF">2015-02-02T06:48:00Z</dcterms:modified>
</cp:coreProperties>
</file>